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0" w:hRule="exact" w:wrap="none" w:vAnchor="page" w:hAnchor="page" w:x="701" w:y="1284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b w:val="0"/>
          <w:bCs w:val="0"/>
          <w:color w:val="231F20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10" w:hRule="exact" w:wrap="none" w:vAnchor="page" w:hAnchor="page" w:x="701" w:y="1284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ИНСТИТУТ СТРАТЕГИИ</w:t>
        <w:br/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РАЗВИТИЯ ОБРАЗОВАНИЯ</w:t>
      </w:r>
      <w:bookmarkEnd w:id="0"/>
      <w:bookmarkEnd w:id="1"/>
    </w:p>
    <w:p>
      <w:pPr>
        <w:pStyle w:val="Style7"/>
        <w:keepNext w:val="0"/>
        <w:keepLines w:val="0"/>
        <w:framePr w:w="6422" w:h="1310" w:hRule="exact" w:wrap="none" w:vAnchor="page" w:hAnchor="page" w:x="701" w:y="1284"/>
        <w:widowControl w:val="0"/>
        <w:shd w:val="clear" w:color="auto" w:fill="auto"/>
        <w:bidi w:val="0"/>
        <w:spacing w:before="0" w:after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9"/>
        <w:keepNext w:val="0"/>
        <w:keepLines w:val="0"/>
        <w:framePr w:w="6422" w:h="763" w:hRule="exact" w:wrap="none" w:vAnchor="page" w:hAnchor="page" w:x="701" w:y="318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7"/>
          <w:szCs w:val="17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2"/>
        <w:keepNext w:val="0"/>
        <w:keepLines w:val="0"/>
        <w:framePr w:w="6422" w:h="3619" w:hRule="exact" w:wrap="none" w:vAnchor="page" w:hAnchor="page" w:x="701" w:y="4500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70"/>
          <w:szCs w:val="70"/>
        </w:rPr>
      </w:pP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b/>
          <w:bCs/>
          <w:color w:val="808285"/>
          <w:spacing w:val="0"/>
          <w:w w:val="100"/>
          <w:position w:val="0"/>
          <w:sz w:val="70"/>
          <w:szCs w:val="70"/>
          <w:shd w:val="clear" w:color="auto" w:fill="auto"/>
          <w:lang w:val="ru-RU" w:eastAsia="ru-RU" w:bidi="ru-RU"/>
        </w:rPr>
        <w:t>АНГЛИЙСКИЙ</w:t>
      </w:r>
    </w:p>
    <w:p>
      <w:pPr>
        <w:pStyle w:val="Style15"/>
        <w:keepNext w:val="0"/>
        <w:keepLines w:val="0"/>
        <w:framePr w:w="6422" w:h="3619" w:hRule="exact" w:wrap="none" w:vAnchor="page" w:hAnchor="page" w:x="701" w:y="450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</w:t>
      </w:r>
      <w:bookmarkEnd w:id="2"/>
      <w:bookmarkEnd w:id="3"/>
    </w:p>
    <w:p>
      <w:pPr>
        <w:pStyle w:val="Style17"/>
        <w:keepNext w:val="0"/>
        <w:keepLines w:val="0"/>
        <w:framePr w:w="6422" w:h="3619" w:hRule="exact" w:wrap="none" w:vAnchor="page" w:hAnchor="page" w:x="701" w:y="45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9"/>
        <w:keepNext w:val="0"/>
        <w:keepLines w:val="0"/>
        <w:framePr w:w="6422" w:h="485" w:hRule="exact" w:wrap="none" w:vAnchor="page" w:hAnchor="page" w:x="701" w:y="1036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МОСКВА</w:t>
      </w:r>
    </w:p>
    <w:p>
      <w:pPr>
        <w:pStyle w:val="Style9"/>
        <w:keepNext w:val="0"/>
        <w:keepLines w:val="0"/>
        <w:framePr w:w="6422" w:h="485" w:hRule="exact" w:wrap="none" w:vAnchor="page" w:hAnchor="page" w:x="701" w:y="1036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701" w:y="69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«Иностранный (английский) язык»</w:t>
          <w:tab/>
          <w:t xml:space="preserve"> 5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учебного предмета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«Иностранный (английский) язык» </w:t>
          <w:tab/>
          <w:t xml:space="preserve"> 6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учебном плане </w:t>
        <w:tab/>
        <w:t xml:space="preserve"> 7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«Иностранный (английский) язык» </w:t>
        <w:tab/>
        <w:t xml:space="preserve"> 8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8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14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20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27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35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«Иностранный (английский) язык»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 уровне основного общего образования </w:t>
        <w:tab/>
        <w:t xml:space="preserve"> 43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/>
        <w:jc w:val="both"/>
      </w:pPr>
      <w:hyperlink w:anchor="bookmark3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44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Метапредметные результаты</w:t>
          <w:tab/>
          <w:t xml:space="preserve"> 48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/>
        <w:ind w:left="0" w:right="0"/>
        <w:jc w:val="both"/>
      </w:pPr>
      <w:hyperlink w:anchor="bookmark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52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52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55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4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58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4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62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100"/>
        <w:ind w:left="0" w:right="0"/>
        <w:jc w:val="both"/>
      </w:pPr>
      <w:hyperlink w:anchor="bookmark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65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70</w:t>
      </w:r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5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4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(102 часа) </w:t>
          <w:tab/>
          <w:t xml:space="preserve"> 70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5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4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(102 часа) </w:t>
          <w:tab/>
          <w:t xml:space="preserve"> 84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5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5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(102 часа) </w:t>
          <w:tab/>
          <w:t xml:space="preserve"> 98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5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5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(102 часа) </w:t>
          <w:tab/>
          <w:t xml:space="preserve"> 113</w:t>
        </w:r>
      </w:hyperlink>
    </w:p>
    <w:p>
      <w:pPr>
        <w:pStyle w:val="Style26"/>
        <w:keepNext w:val="0"/>
        <w:keepLines w:val="0"/>
        <w:framePr w:w="6422" w:h="8074" w:hRule="exact" w:wrap="none" w:vAnchor="page" w:hAnchor="page" w:x="701" w:y="1275"/>
        <w:widowControl w:val="0"/>
        <w:numPr>
          <w:ilvl w:val="0"/>
          <w:numId w:val="5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/>
        <w:ind w:left="0" w:right="0"/>
        <w:jc w:val="both"/>
      </w:pPr>
      <w:hyperlink w:anchor="bookmark5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(102 часа) </w:t>
          <w:tab/>
          <w:t xml:space="preserve"> 132</w:t>
        </w:r>
      </w:hyperlink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96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27" w:h="590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ПРОГРАММА. АНГЛИЙСКИЙ ЯЗЫК</w:t>
      </w:r>
    </w:p>
    <w:p>
      <w:pPr>
        <w:pStyle w:val="Style24"/>
        <w:keepNext w:val="0"/>
        <w:keepLines w:val="0"/>
        <w:framePr w:w="6427" w:h="590" w:hRule="exact" w:wrap="none" w:vAnchor="page" w:hAnchor="page" w:x="699" w:y="68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  <w:bookmarkEnd w:id="6"/>
      <w:bookmarkEnd w:id="7"/>
    </w:p>
    <w:p>
      <w:pPr>
        <w:pStyle w:val="Style33"/>
        <w:keepNext w:val="0"/>
        <w:keepLines w:val="0"/>
        <w:framePr w:w="6427" w:h="4162" w:hRule="exact" w:wrap="none" w:vAnchor="page" w:hAnchor="page" w:x="699" w:y="1443"/>
        <w:widowControl w:val="0"/>
        <w:shd w:val="clear" w:color="auto" w:fill="auto"/>
        <w:bidi w:val="0"/>
        <w:spacing w:before="0" w:after="4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</w:t>
        <w:softHyphen/>
        <w:t>ставленных в Универсальном кодификаторе по иностранному (английскому) языку, а также на основе характеристики плани</w:t>
        <w:softHyphen/>
        <w:t>руемых результатов духовно-нравственного развития, воспита</w:t>
        <w:softHyphen/>
        <w:t>ния и социализации обучающихся, представленной в Пример</w:t>
        <w:softHyphen/>
        <w:t>ной программе воспитания (одобрено решением ФУМО от 02.06.2020 г.).</w:t>
      </w:r>
    </w:p>
    <w:p>
      <w:pPr>
        <w:pStyle w:val="Style24"/>
        <w:keepNext w:val="0"/>
        <w:keepLines w:val="0"/>
        <w:framePr w:w="6427" w:h="4162" w:hRule="exact" w:wrap="none" w:vAnchor="page" w:hAnchor="page" w:x="699" w:y="144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8"/>
      <w:bookmarkEnd w:id="9"/>
    </w:p>
    <w:p>
      <w:pPr>
        <w:pStyle w:val="Style33"/>
        <w:keepNext w:val="0"/>
        <w:keepLines w:val="0"/>
        <w:framePr w:w="6427" w:h="5131" w:hRule="exact" w:wrap="none" w:vAnchor="page" w:hAnchor="page" w:x="699" w:y="5796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является ориентиром для со</w:t>
        <w:softHyphen/>
        <w:t>ставления авторских рабочих программ: она даёт представле</w:t>
        <w:softHyphen/>
        <w:t>ние о целях образования, развития и воспитания обучающихся на средней ступени обязательного общего образования сред</w:t>
        <w:softHyphen/>
        <w:t>ствами учебного предмета «Иностранный (английский) язык», определяет обязательную (инвариантную) часть содержания учебного курса по английскому языку, за пределами которой остаётся возможность авторского выбора вариативной состав</w:t>
        <w:softHyphen/>
        <w:t>ляющей содержания образования по предмету. Рабочая про</w:t>
        <w:softHyphen/>
        <w:t>грамма устанавливает распределение обязательного предметно</w:t>
        <w:softHyphen/>
        <w:t>го содержания по годам обучения; предусматривает примерный ресурс учебного времени, выделяемого на изучение тем/разде- лов курса, а также последовательность их изучения с учётом особенностей структуры английского языка и родного (русско</w:t>
        <w:softHyphen/>
        <w:t>го) языка обучающихся, межпредметных связей английского языка с содержанием других общеобразовательных предметов, изучаемых в 5—9 классах, а также с учётом возрастных особен</w:t>
        <w:softHyphen/>
        <w:t>ностей обучающихся. В примерной рабочей программе для ос</w:t>
        <w:softHyphen/>
        <w:t>новной школы предусмотрено дальнейшее развитие всех рече</w:t>
        <w:softHyphen/>
        <w:t>вых умений и овладение языковыми средствами, представлен</w:t>
        <w:softHyphen/>
        <w:t>ными в примерных рабочих программах начального общего</w:t>
      </w:r>
    </w:p>
    <w:p>
      <w:pPr>
        <w:pStyle w:val="Style29"/>
        <w:keepNext w:val="0"/>
        <w:keepLines w:val="0"/>
        <w:framePr w:wrap="none" w:vAnchor="page" w:hAnchor="page" w:x="709" w:y="112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9"/>
        <w:keepNext w:val="0"/>
        <w:keepLines w:val="0"/>
        <w:framePr w:wrap="none" w:vAnchor="page" w:hAnchor="page" w:x="4702" w:y="112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6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образования, что обеспечивает преемственность между этапами школьного образования по английскому языку.</w:t>
      </w:r>
    </w:p>
    <w:p>
      <w:pPr>
        <w:pStyle w:val="Style35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line="257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«ИНОСТРАННЫЙ (АНГЛИЙСКИЙ) ЯЗЫК»</w:t>
      </w:r>
      <w:bookmarkEnd w:id="10"/>
      <w:bookmarkEnd w:id="11"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Предмету «Иностранный (английский) язык» принадлежит важное место в системе среднего общего образования и воспита</w:t>
        <w:softHyphen/>
        <w:t>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</w:t>
        <w:softHyphen/>
        <w:t>культурного взаимодействия, способствует их общему речевому развитию, воспитанию гражданской идентичности, расшире</w:t>
        <w:softHyphen/>
        <w:t>нию кругозора, воспитанию чувств и эмоций. Наряду с этим ино</w:t>
        <w:softHyphen/>
        <w:t>странный язык выступает инструментом овладения другими предметными областями в сфере гуманитарных, математиче</w:t>
        <w:softHyphen/>
        <w:t>ских, естественно-научных и других наук и становится важной составляющей базы для общего и специального образования.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</w:t>
        <w:softHyphen/>
        <w:t>струкции повторяются и закрепляются на новом лексическом ма</w:t>
        <w:softHyphen/>
        <w:t>териале и расширяющемся тематическом содержании речи.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последние десятилетия наблюдается трансформация взгля</w:t>
        <w:softHyphen/>
        <w:t>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</w:t>
        <w:softHyphen/>
        <w:t>ства, овладевать новыми компетенциями. Владение иностран</w:t>
        <w:softHyphen/>
        <w:t>ным языком обеспечивает быстрый доступ к передовым меж</w:t>
        <w:softHyphen/>
        <w:t>дународным научным и технологическим достижениям и расши</w:t>
        <w:softHyphen/>
        <w:t>ряет возможности образования и самообразования. Владение иностранным языком сейчас рассматривается как часть профес</w:t>
        <w:softHyphen/>
        <w:t>сии, поэтому он является универсальным предметом, которым стремятся овладеть современные школьники независимо от вы</w:t>
        <w:softHyphen/>
        <w:t>бранных ими профильных предметов (математика, история, хи</w:t>
        <w:softHyphen/>
        <w:t>мия, физика и др.). Таким образом, владение иностранным язы</w:t>
        <w:softHyphen/>
        <w:t>ком становится одним из важнейших средств социализации и успешной профессиональной деятельности выпускника школы.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Возрастает значимость владения разными иностранными языками как в качестве первого, так и в качество второго. Рас</w:t>
        <w:softHyphen/>
        <w:t>ширение номенклатуры изучаемых языков соответствует стра</w:t>
        <w:softHyphen/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963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Естественно, возрастание значимости владения иностранны</w:t>
        <w:softHyphen/>
        <w:t>ми языками приводит к переосмыслению целей и содержания обучения предмету.</w:t>
      </w:r>
    </w:p>
    <w:p>
      <w:pPr>
        <w:pStyle w:val="Style35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УЧЕБНОГО ПРЕДМЕТА</w:t>
      </w:r>
      <w:bookmarkEnd w:id="12"/>
      <w:bookmarkEnd w:id="13"/>
    </w:p>
    <w:p>
      <w:pPr>
        <w:pStyle w:val="Style35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</w:t>
      </w:r>
      <w:bookmarkEnd w:id="14"/>
      <w:bookmarkEnd w:id="15"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свете сказанного выше цели иноязычного образования ста</w:t>
        <w:softHyphen/>
        <w:t xml:space="preserve">новятся более сложными по структуре, формулируются на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</w:t>
        <w:softHyphen/>
        <w:t>ностном, когнитивном и прагматическом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уровнях и, соответ</w:t>
        <w:softHyphen/>
        <w:t>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</w:t>
        <w:softHyphen/>
        <w:t>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 прагматическом уровне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целью иноязычного образова</w:t>
        <w:softHyphen/>
        <w:t>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провозглашено формирование коммуникативной компетен</w:t>
        <w:softHyphen/>
        <w:t>ции обучающихся в единстве таких её составляющих, как рече</w:t>
        <w:softHyphen/>
        <w:t xml:space="preserve">вая, языковая, социокультурная, компенсаторная компетенции: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речевая компетенция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развитие коммуникативных умений в четырёх основных видах речевой деятельности (говорении, аудировании, чтении, письме);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языковая компетенция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овладение новыми языковыми средствами (фонетическими, орфографическими, лексиче</w:t>
        <w:softHyphen/>
        <w:t xml:space="preserve">скими, грамматическими) в соответствии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отобранными те</w:t>
        <w:softHyphen/>
        <w:t>мами общения; освоение знаний о языковых явлениях изуча</w:t>
        <w:softHyphen/>
        <w:t>емого языка, разных способах выражения мысли в родном и иностранном языках;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социокультурная/межкультурная компетенция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приоб</w:t>
        <w:softHyphen/>
        <w:t>щение к культуре, традициям реалиям стран/страны изучае</w:t>
        <w:softHyphen/>
        <w:t>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свою страну, её культуру в условиях межкуль</w:t>
        <w:softHyphen/>
        <w:t>турного общения;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компенсаторная компетенция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развитие умений выхо</w:t>
        <w:softHyphen/>
        <w:t>дить из положения в условиях дефицита языковых средств при получении и передаче информации.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Наряду с иноязычной коммуникативной компетенцией сред</w:t>
        <w:softHyphen/>
        <w:t xml:space="preserve">ствами иностранного языка формируются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ключевые универ</w:t>
        <w:softHyphen/>
        <w:t>сальные учебные компетенции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включающие образовательную, ценностно-ориентационную, общекультурную, учебно-познава</w:t>
        <w:softHyphen/>
        <w:t>тельную, информационную, социально-трудовую и компетен</w:t>
        <w:softHyphen/>
        <w:t>цию личностного самосовершенствования.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личностно ориентированной парадигмой об</w:t>
        <w:softHyphen/>
        <w:t xml:space="preserve">разования основными подходами к обучению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иностранным языкам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признаются компетентностный, системно-деятельност</w:t>
        <w:softHyphen/>
        <w:t>ный, межкультурный и коммуникативно-когнитивный. Сово</w:t>
        <w:softHyphen/>
        <w:t>купность перечисленных подходов предполагает возможность реализовать поставленные цели, добиться достижения плани</w:t>
        <w:softHyphen/>
        <w:t>руемых результатов в рамках содержания, отобранного для ос</w:t>
        <w:softHyphen/>
        <w:t>новной школы, использования новых педагогических техноло</w:t>
        <w:softHyphen/>
        <w:t>гий (дифференциация, индивидуализация, проектная деятель</w:t>
        <w:softHyphen/>
        <w:t>ность и др.) и использования современных средств обучения.</w:t>
      </w:r>
    </w:p>
    <w:p>
      <w:pPr>
        <w:pStyle w:val="Style35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</w:t>
      </w:r>
      <w:bookmarkEnd w:id="16"/>
      <w:bookmarkEnd w:id="17"/>
    </w:p>
    <w:p>
      <w:pPr>
        <w:pStyle w:val="Style35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 В УЧЕБНОМ ПЛАНЕ</w:t>
      </w:r>
      <w:bookmarkEnd w:id="18"/>
      <w:bookmarkEnd w:id="19"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Обязательный учебный предмет «Иностранный (английский) язык» входит в предметную область «Иностранные языки» на</w:t>
        <w:softHyphen/>
        <w:t>ряду с предметом «Второй иностранный язык», изучение кото</w:t>
        <w:softHyphen/>
        <w:t>рого происходит при наличии потребности обучающихся и при условии, что в образовательной организации имеются условия (кадровая обеспеченность, технические и материальные усло</w:t>
        <w:softHyphen/>
        <w:t>вия), позволяющие достигнуть заявленных в ФГОС ООО пред</w:t>
        <w:softHyphen/>
        <w:t>метных результатов.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предмет «Иностранный (английский) язык» изуча</w:t>
        <w:softHyphen/>
        <w:t>ется обязательно со 2 по 11 класс. На этапе основного общего об</w:t>
        <w:softHyphen/>
        <w:t>разования минимально допустимое количество учебных часов, выделяемых на изучение первого иностранного языка, — 3 часа в неделю, что составляет по 102 учебных часа на каждом году обучения с 5 по 9 класс.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Требования к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предметным результатам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для основного об</w:t>
        <w:softHyphen/>
        <w:t>щего образования констатируют необходимость к окончанию 9 класса владения умением общаться на иностранном (англий</w:t>
        <w:softHyphen/>
        <w:t>ском) языке в разных формах (устно/письменно, непосред</w:t>
        <w:softHyphen/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963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469265</wp:posOffset>
                </wp:positionH>
                <wp:positionV relativeFrom="page">
                  <wp:posOffset>6539230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950000000000003pt;margin-top:514.89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33"/>
        <w:keepNext w:val="0"/>
        <w:keepLines w:val="0"/>
        <w:framePr w:w="6432" w:h="4896" w:hRule="exact" w:wrap="none" w:vAnchor="page" w:hAnchor="page" w:x="697" w:y="694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ственно/опосредованно, в том числе через Интернет) на допоро</w:t>
        <w:softHyphen/>
        <w:t>говом уровне (уровне А2 в соответствии с Общеевропейскими компетенциями владения иностранным языком)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3"/>
        <w:keepNext w:val="0"/>
        <w:keepLines w:val="0"/>
        <w:framePr w:w="6432" w:h="4896" w:hRule="exact" w:wrap="none" w:vAnchor="page" w:hAnchor="page" w:x="697" w:y="69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уровень позволит выпускникам основной школы ис</w:t>
        <w:softHyphen/>
        <w:t>пользовать иностранный язык для продолжения образования на старшей ступени обучения в школе и для дальнейшего само</w:t>
        <w:softHyphen/>
        <w:t>образования.</w:t>
      </w:r>
    </w:p>
    <w:p>
      <w:pPr>
        <w:pStyle w:val="Style33"/>
        <w:keepNext w:val="0"/>
        <w:keepLines w:val="0"/>
        <w:framePr w:w="6432" w:h="4896" w:hRule="exact" w:wrap="none" w:vAnchor="page" w:hAnchor="page" w:x="697" w:y="694"/>
        <w:widowControl w:val="0"/>
        <w:shd w:val="clear" w:color="auto" w:fill="auto"/>
        <w:bidi w:val="0"/>
        <w:spacing w:before="0" w:after="4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состоит из четырёх разделов: введение; содержание образования по английскому языку для данной ступени школьного образования по годам обучения (5— 9 классы), планируемые результаты (личностные, метапредмет- ные результаты освоения учебного предмета «Иностранный (ан</w:t>
        <w:softHyphen/>
        <w:t>глийский) язык» на уровне основного общего образования), предметные результаты по английскому языку по годам обуче</w:t>
        <w:softHyphen/>
        <w:t>ния (5—9 классы); тематическое планирование по годам обуче</w:t>
        <w:softHyphen/>
        <w:t>ния (5—9 классы).</w:t>
      </w:r>
    </w:p>
    <w:p>
      <w:pPr>
        <w:pStyle w:val="Style17"/>
        <w:keepNext w:val="0"/>
        <w:keepLines w:val="0"/>
        <w:framePr w:w="6432" w:h="4896" w:hRule="exact" w:wrap="none" w:vAnchor="page" w:hAnchor="page" w:x="697" w:y="69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</w:t>
      </w:r>
    </w:p>
    <w:p>
      <w:pPr>
        <w:pStyle w:val="Style17"/>
        <w:keepNext w:val="0"/>
        <w:keepLines w:val="0"/>
        <w:framePr w:w="6432" w:h="4896" w:hRule="exact" w:wrap="none" w:vAnchor="page" w:hAnchor="page" w:x="697" w:y="69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УЧЕБНОМУ ПРЕДМЕТУ «АНГЛИЙСКИЙ ЯЗЫК»</w:t>
      </w:r>
    </w:p>
    <w:p>
      <w:pPr>
        <w:pStyle w:val="Style17"/>
        <w:keepNext w:val="0"/>
        <w:keepLines w:val="0"/>
        <w:framePr w:w="6432" w:h="4171" w:hRule="exact" w:wrap="none" w:vAnchor="page" w:hAnchor="page" w:x="697" w:y="5849"/>
        <w:widowControl w:val="0"/>
        <w:numPr>
          <w:ilvl w:val="0"/>
          <w:numId w:val="7"/>
        </w:numPr>
        <w:shd w:val="clear" w:color="auto" w:fill="auto"/>
        <w:tabs>
          <w:tab w:pos="280" w:val="left"/>
        </w:tabs>
        <w:bidi w:val="0"/>
        <w:spacing w:before="0" w:after="100" w:line="259" w:lineRule="auto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17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умения общаться в устной и письменной фор</w:t>
        <w:softHyphen/>
        <w:t>ме, используя рецептивные и продуктивные виды речевой дея</w:t>
        <w:softHyphen/>
        <w:t>тельности в рамках тематического содержания речи.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Моя семья. Мои друзья. Семейные праздники: день рожде</w:t>
        <w:softHyphen/>
        <w:t>ния, Новый год.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Внешность и характер человека/литературного персонажа.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Досуг и увлечения/хобби современного подростка (чтение, кино, спорт).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режим труда и отдыха, здоровое пи</w:t>
        <w:softHyphen/>
        <w:t>тание.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Покупки: одежда, обувь и продукты питания.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Школа, школьная жизнь, школьная форма, изучаемые пред</w:t>
        <w:softHyphen/>
        <w:t>меты. Переписка с зарубежными сверстниками.</w:t>
      </w:r>
    </w:p>
    <w:p>
      <w:pPr>
        <w:pStyle w:val="Style33"/>
        <w:keepNext w:val="0"/>
        <w:keepLines w:val="0"/>
        <w:framePr w:w="6432" w:h="4171" w:hRule="exact" w:wrap="none" w:vAnchor="page" w:hAnchor="page" w:x="697" w:y="58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Каникулы в различное время года. Виды отдыха.</w:t>
      </w:r>
    </w:p>
    <w:p>
      <w:pPr>
        <w:pStyle w:val="Style42"/>
        <w:keepNext w:val="0"/>
        <w:keepLines w:val="0"/>
        <w:framePr w:w="6422" w:h="658" w:hRule="exact" w:wrap="none" w:vAnchor="page" w:hAnchor="page" w:x="706" w:y="10304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z w:val="22"/>
          <w:szCs w:val="2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</w:rPr>
        <w:t xml:space="preserve">Common European Framework of Reference for Languages: Learning, teaching, assessment. </w:t>
      </w:r>
      <w:r>
        <w:fldChar w:fldCharType="begin"/>
      </w:r>
      <w:r>
        <w:rPr/>
        <w:instrText> HYPERLINK "https://www.coe.int/en/web/common-european-framework-reference-languages" </w:instrText>
      </w:r>
      <w:r>
        <w:fldChar w:fldCharType="separate"/>
      </w:r>
      <w:r>
        <w:rPr>
          <w:spacing w:val="0"/>
          <w:w w:val="100"/>
          <w:position w:val="0"/>
          <w:shd w:val="clear" w:color="auto" w:fill="auto"/>
        </w:rPr>
        <w:t>https://www.coe.int/en/web/common-european- framework-reference-languages</w:t>
      </w:r>
      <w:r>
        <w:fldChar w:fldCharType="end"/>
      </w:r>
    </w:p>
    <w:p>
      <w:pPr>
        <w:pStyle w:val="Style29"/>
        <w:keepNext w:val="0"/>
        <w:keepLines w:val="0"/>
        <w:framePr w:wrap="none" w:vAnchor="page" w:hAnchor="page" w:x="711" w:y="112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9"/>
        <w:keepNext w:val="0"/>
        <w:keepLines w:val="0"/>
        <w:framePr w:wrap="none" w:vAnchor="page" w:hAnchor="page" w:x="4705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Природа: дикие и домашние животные. Погода.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город/село. Транспорт.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страна/страны изучаемого языка. Их геогра</w:t>
        <w:softHyphen/>
        <w:t>фическое положение, столицы; достопримечательности, куль</w:t>
        <w:softHyphen/>
        <w:t>турные особенности (национальные праздники, традиции, обы</w:t>
        <w:softHyphen/>
        <w:t>чаи).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18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Выдающиеся люди родной страны и страны/стран изучаемо</w:t>
        <w:softHyphen/>
        <w:t>го языка: писатели, поэты.</w:t>
      </w:r>
    </w:p>
    <w:p>
      <w:pPr>
        <w:pStyle w:val="Style17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Говорение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диалогической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базе умений, сформированных в начальной школе: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этикетного характера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начинать, поддерживать и заканчивать разговор (в том числе разговор по телефону); по</w:t>
        <w:softHyphen/>
        <w:t>здравлять с праздником и вежливо реагировать на поздравле</w:t>
        <w:softHyphen/>
        <w:t>ние; выражать благодарность; вежливо соглашаться на предло- жение/отказываться от предложения собеседника;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— побуждение к действию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обращаться с просьбой, вежливо соглашаться/не соглашаться выполнить просьбу; при</w:t>
        <w:softHyphen/>
        <w:t>глашать собеседника к совместной деятельности, вежливо со- глашаться/не соглашаться на предложение собеседника;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диалог-расспрос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сообщать фактическую информацию, отве</w:t>
        <w:softHyphen/>
        <w:t>чая на вопросы разных видов; запрашивать интересующую ин</w:t>
        <w:softHyphen/>
        <w:t>формацию.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Вышеперечисленные умения диалогической речи развивают</w:t>
        <w:softHyphen/>
        <w:t>ся в стандартных ситуациях неофициального общения в рамках тематического содержания речи класса с опорой на речевые си</w:t>
        <w:softHyphen/>
        <w:t>туации, ключевые слова и/или иллюстрации, фотографии с со</w:t>
        <w:softHyphen/>
        <w:t>блюдением норм речевого этикета, принятых в стране/странах изучаемого языка.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диалога — до 5 реплик со стороны каждого собесед</w:t>
        <w:softHyphen/>
        <w:t>ника.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монологической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базе умений, сформированных в начальной школе: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numPr>
          <w:ilvl w:val="0"/>
          <w:numId w:val="7"/>
        </w:numPr>
        <w:shd w:val="clear" w:color="auto" w:fill="auto"/>
        <w:tabs>
          <w:tab w:pos="212" w:val="left"/>
        </w:tabs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связных монологических высказываний с использованием основных коммуникативных типов речи: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повествование/сообщение;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(пересказ) основного содержания прочитанного текста;</w:t>
      </w:r>
    </w:p>
    <w:p>
      <w:pPr>
        <w:pStyle w:val="Style29"/>
        <w:keepNext w:val="0"/>
        <w:keepLines w:val="0"/>
        <w:framePr w:wrap="none" w:vAnchor="page" w:hAnchor="page" w:x="704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963" w:y="112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краткое изложение результатов выполненной проектной ра</w:t>
        <w:softHyphen/>
        <w:t>боты.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Данные умения монологической речи развиваются в стан</w:t>
        <w:softHyphen/>
        <w:t>дартных ситуациях неофициального общения в рамках темати</w:t>
        <w:softHyphen/>
        <w:t>ческого содержания речи с опорой на ключевые слова, вопросы, план и/или иллюстрации, фотографии.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18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монологического высказывания — 5—6 фраз.</w:t>
      </w:r>
    </w:p>
    <w:p>
      <w:pPr>
        <w:pStyle w:val="Style17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аудирования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базе умений, сформированных в начальной школе: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</w:t>
        <w:softHyphen/>
        <w:t>ва, с разной глубиной проникновения в их содержание в зависи</w:t>
        <w:softHyphen/>
        <w:t>мости от поставленной коммуникативной задачи: с понимани</w:t>
        <w:softHyphen/>
        <w:t>ем основного содержания, с пониманием запрашиваемой ин</w:t>
        <w:softHyphen/>
        <w:t>формации с опорой и без опоры на иллюстрации.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умение определять основную тему и главные фак- ты/события в воспринимаемом на слух тексте; игнорировать незнакомые слова, несущественные для понимания основного содержания.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</w:t>
        <w:softHyphen/>
        <w:t>мом на слух тексте.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 (беседа), высказывания со</w:t>
        <w:softHyphen/>
        <w:t>беседников в ситуациях повседневного общения, рассказ, сооб</w:t>
        <w:softHyphen/>
        <w:t>щение информационного характера.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Время звучания текста/текстов для аудирования — до 1 ми</w:t>
        <w:softHyphen/>
        <w:t>нуты.</w:t>
      </w:r>
    </w:p>
    <w:p>
      <w:pPr>
        <w:pStyle w:val="Style17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33"/>
        <w:keepNext w:val="0"/>
        <w:keepLines w:val="0"/>
        <w:framePr w:w="6432" w:h="1021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</w:t>
        <w:softHyphen/>
        <w:t>дельные незнакомые слова, с различной глубиной проникнове</w:t>
        <w:softHyphen/>
        <w:t>ния в их содержание в зависимости от поставленной коммуни</w:t>
        <w:softHyphen/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кативной задачи: с пониманием основного содержания, с пони</w:t>
        <w:softHyphen/>
        <w:t>манием запрашиваемой информации.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</w:t>
        <w:softHyphen/>
        <w:t>лагает умение определять основную тему и главные факты/со- бытия в прочитанном тексте, игнорировать незнакомые слова, несущественные для понимания основного содержания.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запрашиваемой информации предпола</w:t>
        <w:softHyphen/>
        <w:t>гает умение находить в прочитанном тексте и понимать запра</w:t>
        <w:softHyphen/>
        <w:t>шиваемую информацию, представленную в эксплицитной (яв</w:t>
        <w:softHyphen/>
        <w:t>ной) форме.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несплошных текстов (таблиц) и понимание представ</w:t>
        <w:softHyphen/>
        <w:t>ленной в них информации.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беседа/диалог, рассказ, сказка, сообще</w:t>
        <w:softHyphen/>
        <w:t>ние личного характера, отрывок из статьи научно-популярного характера, сообщение информационного характера, стихотво</w:t>
        <w:softHyphen/>
        <w:t>рение; несплошной текст (таблица).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16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текста/текстов для чтения — 180—200 слов.</w:t>
      </w:r>
    </w:p>
    <w:p>
      <w:pPr>
        <w:pStyle w:val="Style17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Письменная речь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письменной речи на базе умений, сформи</w:t>
        <w:softHyphen/>
        <w:t>рованных в начальной школе: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списывание текста и выписывание из него слов, словосочета</w:t>
        <w:softHyphen/>
        <w:t>ний, предложений в соответствии с решаемой коммуникатив</w:t>
        <w:softHyphen/>
        <w:t>ной задачей;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коротких поздравлений с праздниками (с Новым годом, Рождеством, днём рождения);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формуляров: сообщение о себе основных сведений в соответствии с нормами, принятыми в стране/стра- нах изучаемого языка;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22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характера: сооб</w:t>
        <w:softHyphen/>
        <w:t>щение кратких сведений о себе; оформление обращения, завер</w:t>
        <w:softHyphen/>
        <w:t>шающей фразы и подписи в соответствии с нормами неофици</w:t>
        <w:softHyphen/>
        <w:t>ального общения, принятыми в стране/странах изучаемого языка. Объём сообщения — до 60 слов.</w:t>
      </w:r>
    </w:p>
    <w:p>
      <w:pPr>
        <w:pStyle w:val="Style17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160" w:line="266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Языковые знания и умения</w:t>
      </w:r>
    </w:p>
    <w:p>
      <w:pPr>
        <w:pStyle w:val="Style17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ошибок, ведущих к сбою в коммуникации, произнесение слов с соблюдением пра</w:t>
        <w:softHyphen/>
        <w:t>вильного ударения и фраз с соблюдением их ритмико-интона</w:t>
        <w:softHyphen/>
        <w:t>ционных особенностей, в том числе отсутствия фразового уда</w:t>
        <w:softHyphen/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8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рения на служебных словах; чтение новых слов согласно основ</w:t>
        <w:softHyphen/>
        <w:t>ным правилам чтения.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небольших адаптированных аутентичных тек</w:t>
        <w:softHyphen/>
        <w:t>стов, построенных на изученном языковом материале, с соблю</w:t>
        <w:softHyphen/>
        <w:t>дением правил чтения и соответствующей интонации, демон</w:t>
        <w:softHyphen/>
        <w:t>стрирующее понимание текста.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беседа/диалог, рассказ, отрывок из статьи научно-популярного характера, сообщение информаци</w:t>
        <w:softHyphen/>
        <w:t>онного характера.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18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 для чтения вслух — до 90 слов.</w:t>
      </w:r>
    </w:p>
    <w:p>
      <w:pPr>
        <w:pStyle w:val="Style17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использование знаков препинания: точки, во</w:t>
        <w:softHyphen/>
        <w:t>просительного и восклицательного знаков в конце предложе</w:t>
        <w:softHyphen/>
        <w:t>ния; запятой при перечислении и обращении; апострофа.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18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 правильное, в соответствии с нормами рече</w:t>
        <w:softHyphen/>
        <w:t>вого этикета, принятыми в стране/странах изучаемого языка, оформление электронного сообщения личного характера.</w:t>
      </w:r>
    </w:p>
    <w:p>
      <w:pPr>
        <w:pStyle w:val="Style17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лексических единиц (слов, сло</w:t>
        <w:softHyphen/>
        <w:t>восочетаний, речевых клише), обслуживающих ситуации об</w:t>
        <w:softHyphen/>
        <w:t>щения в рамках тематического содержания речи, с соблюдени</w:t>
        <w:softHyphen/>
        <w:t>ем существующей в английском языке нормы лексической сочетаемости.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изучаемой лексики: 625 лексических единиц для про</w:t>
        <w:softHyphen/>
        <w:t>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</w:t>
        <w:softHyphen/>
        <w:t>дуктивного минимума).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словообразования: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 аффиксация: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существительных при помощи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-er/-or (teacher/visitor), -ist (scientist, tourist), -sion/-tion (dis- cussion/invitation);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прилагательных при помощи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-ful (wonderful), -ian/-an (Russian/American);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наречий при помощи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-ly (recently);</w:t>
      </w:r>
    </w:p>
    <w:p>
      <w:pPr>
        <w:pStyle w:val="Style33"/>
        <w:keepNext w:val="0"/>
        <w:keepLines w:val="0"/>
        <w:framePr w:w="6427" w:h="10195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un- (unhappy, unreality, unusually).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</w:t>
        <w:softHyphen/>
        <w:t>ление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с несколькими обстоятельствами, следующи</w:t>
        <w:softHyphen/>
        <w:t>ми в определённом порядке.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Вопросительные предложения (альтернативный и раздели</w:t>
        <w:softHyphen/>
        <w:t xml:space="preserve">тельный вопросы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Present/Past/Future Simple Tense).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Perfect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</w:t>
        <w:softHyphen/>
        <w:t>вательных (утвердительных и отрицательных) и вопроситель</w:t>
        <w:softHyphen/>
        <w:t>ных предложениях.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существительные во множественном числе, в том чис</w:t>
        <w:softHyphen/>
        <w:t>ле имена существительные, имеющие форму только множе</w:t>
        <w:softHyphen/>
        <w:t>ственного числа.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существительные с причастиями настоящего и про</w:t>
        <w:softHyphen/>
        <w:t>шедшего времени.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Наречия в положительной, сравнительной и превосходной степенях, образованные по правилу, и исключения.</w:t>
      </w:r>
    </w:p>
    <w:p>
      <w:pPr>
        <w:pStyle w:val="Style17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социокультурных элементов речево</w:t>
        <w:softHyphen/>
        <w:t>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в устной и письменной речи наибо</w:t>
        <w:softHyphen/>
        <w:t>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</w:t>
        <w:softHyphen/>
        <w:t>тании).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социокультурного портрета родной страны и страны/ 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</w:t>
        <w:softHyphen/>
        <w:t>разцами детской поэзии и прозы на английском языке.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умений: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свои имя и фамилию, а также имена и фамилии своих родственников и друзей на английском языке;</w:t>
      </w:r>
    </w:p>
    <w:p>
      <w:pPr>
        <w:pStyle w:val="Style33"/>
        <w:keepNext w:val="0"/>
        <w:keepLines w:val="0"/>
        <w:framePr w:w="6422" w:h="10272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свой адрес на английском языке (в ан</w:t>
        <w:softHyphen/>
        <w:t>кете, формуляре);</w:t>
      </w:r>
    </w:p>
    <w:p>
      <w:pPr>
        <w:pStyle w:val="Style29"/>
        <w:keepNext w:val="0"/>
        <w:keepLines w:val="0"/>
        <w:framePr w:wrap="none" w:vAnchor="page" w:hAnchor="page" w:x="70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9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Россию и страну/страны изучаемого языка;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некоторые культурные явления родной страны и страны/стран изучаемого языка (основные нацио</w:t>
        <w:softHyphen/>
        <w:t>нальные праздники, традиции в проведении досуга и питании).</w:t>
      </w:r>
    </w:p>
    <w:p>
      <w:pPr>
        <w:pStyle w:val="Style17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Компенсаторные умения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языковой, в том числе контекстуальной, догадки.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плана.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24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17"/>
        <w:keepNext w:val="0"/>
        <w:keepLines w:val="0"/>
        <w:framePr w:w="6427" w:h="10195" w:hRule="exact" w:wrap="none" w:vAnchor="page" w:hAnchor="page" w:x="699" w:y="680"/>
        <w:widowControl w:val="0"/>
        <w:numPr>
          <w:ilvl w:val="0"/>
          <w:numId w:val="9"/>
        </w:numPr>
        <w:shd w:val="clear" w:color="auto" w:fill="auto"/>
        <w:tabs>
          <w:tab w:pos="294" w:val="left"/>
        </w:tabs>
        <w:bidi w:val="0"/>
        <w:spacing w:before="0" w:after="100"/>
        <w:ind w:left="0" w:right="0" w:firstLine="0"/>
        <w:jc w:val="both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17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умения общаться в устной и письменной фор</w:t>
        <w:softHyphen/>
        <w:t>ме, используя рецептивные и продуктивные виды речевой дея</w:t>
        <w:softHyphen/>
        <w:t>тельности в рамках тематического содержания речи.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режим труда и отдыха, фитнес, сба</w:t>
        <w:softHyphen/>
        <w:t>лансированное питание.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Покупки: одежда, обувь и продукты питания.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Школа, школьная жизнь, школьная форма, изучаемые пред</w:t>
        <w:softHyphen/>
        <w:t>меты, любимый предмет, правила поведения в школе. Перепи</w:t>
        <w:softHyphen/>
        <w:t>ска с зарубежными сверстниками.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Переписка с зарубежными сверстниками.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Каникулы в различное время года. Виды отдыха.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Путешествия по России и зарубежным странам.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Природа: дикие и домашние животные. Климат, погода.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Жизнь в городе и сельской местности. Описание родного го- рода/села. Транспорт.</w:t>
      </w:r>
    </w:p>
    <w:p>
      <w:pPr>
        <w:pStyle w:val="Style33"/>
        <w:keepNext w:val="0"/>
        <w:keepLines w:val="0"/>
        <w:framePr w:w="6427" w:h="1019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страна/страны изучаемого языка. Их геогра</w:t>
        <w:softHyphen/>
        <w:t>фическое положение, столицы, население; официальные язы</w:t>
        <w:softHyphen/>
        <w:t>ки, достопримечательности, культурные особенности (нацио</w:t>
        <w:softHyphen/>
        <w:t>нальные праздники, традиции, обычаи).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180" w:line="23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Выдающиеся люди родной страны и страны/стран изучаемо</w:t>
        <w:softHyphen/>
        <w:t>го языка: писатели, поэты, учёные.</w:t>
      </w:r>
    </w:p>
    <w:p>
      <w:pPr>
        <w:pStyle w:val="Style17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Говорение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а именно умений вести: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этикетного характера: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— побуждение к действию: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обращаться с просьбой, вежливо соглашаться/не соглашаться выполнить просьбу; при</w:t>
        <w:softHyphen/>
        <w:t>глашать собеседника к совместной деятельности, вежливо со- глашаться/не соглашаться на предложение собеседника, объяс</w:t>
        <w:softHyphen/>
        <w:t>няя причину своего решения;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диалог-расспрос: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сообщать фактическую информацию, отве</w:t>
        <w:softHyphen/>
        <w:t>чая на вопросы разных видов; выражать своё отношение к об</w:t>
        <w:softHyphen/>
        <w:t>суждаемым фактам и событиям; запрашивать интересующую информацию; переходить с позиции спрашивающего на пози</w:t>
        <w:softHyphen/>
        <w:t>цию отвечающего и наоборот.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Вышеперечисленные умения диалогической речи развивают</w:t>
        <w:softHyphen/>
        <w:t>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</w:t>
        <w:softHyphen/>
        <w:t>ем норм речевого этикета, принятых в стране/странах изучае</w:t>
        <w:softHyphen/>
        <w:t>мого языка.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диалога — до 5 реплик со стороны каждого собеседника.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монологической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</w:t>
      </w: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связных монологических высказываний с использованием основных коммуникативных типов речи: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повествование/сообщение;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(пересказ) основного содержания прочитанного текста;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краткое изложение результатов выполненной проектной ра</w:t>
        <w:softHyphen/>
        <w:t>боты.</w:t>
      </w:r>
    </w:p>
    <w:p>
      <w:pPr>
        <w:pStyle w:val="Style33"/>
        <w:keepNext w:val="0"/>
        <w:keepLines w:val="0"/>
        <w:framePr w:w="6427" w:h="10171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Данные умения монологической речи развиваются в стан</w:t>
        <w:softHyphen/>
        <w:t>дартных ситуациях неофициального общения в рамках темати</w:t>
        <w:softHyphen/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8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2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ческого содержания речи с опорой на ключевые слова, план, во</w:t>
        <w:softHyphen/>
        <w:t>просы, таблицы и/или иллюстрации, фотографии.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18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монологического высказывания — 7—8 фраз.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опосредованном общении: дальнейшее развитие восприя</w:t>
        <w:softHyphen/>
        <w:t>тия и понимания на слух несложных адаптированных аутентич</w:t>
        <w:softHyphen/>
        <w:t>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</w:t>
        <w:softHyphen/>
        <w:t>ного содержания, с пониманием запрашиваемой информации.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умение определять основную тему и главные фак- ты/события в воспринимаемом на слух тексте; игнорировать незнакомые слова, несущественные для понимания основного содержания.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</w:t>
        <w:softHyphen/>
        <w:t>мом на слух тексте.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высказывания собеседников в ситу</w:t>
        <w:softHyphen/>
        <w:t>ациях повседневного общения, диалог (беседа), рассказ, сооб</w:t>
        <w:softHyphen/>
        <w:t>щение информационного характера.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Время звучания текста/текстов для аудирования — до 1,5 ми</w:t>
        <w:softHyphen/>
        <w:t>нуты.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умения читать про себя и понимать адаптирован</w:t>
        <w:softHyphen/>
        <w:t>ные аутентичные тексты разных жанров и стилей, содержащие отдельные незнакомые слова, с различной глубиной проникно</w:t>
        <w:softHyphen/>
        <w:t>вения в их содержание в зависимости от поставленной комму</w:t>
        <w:softHyphen/>
        <w:t>никативной задачи: с пониманием основного содержания, с по</w:t>
        <w:softHyphen/>
        <w:t>ниманием запрашиваемой информации.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4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</w:t>
        <w:softHyphen/>
        <w:t>лагает умение определять тему/основную мысль, главные фак- ты/события; прогнозировать содержание текста по заголовку/ началу текста; игнорировать незнакомые слова, несуществен</w:t>
        <w:softHyphen/>
        <w:t>ные для понимания основного содержания; понимать интерна</w:t>
        <w:softHyphen/>
        <w:t>циональные слова в контексте.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запрашиваемой информации предпола</w:t>
        <w:softHyphen/>
        <w:t>гает умения находить в прочитанном тексте и понимать запра</w:t>
        <w:softHyphen/>
        <w:t>шиваемую информацию.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несплошных текстов (таблиц) и понимание представ</w:t>
        <w:softHyphen/>
        <w:t>ленной в них информации.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беседа; отрывок из художественного про</w:t>
        <w:softHyphen/>
        <w:t>изведения, в том числе рассказ, сказка; отрывок из статьи науч</w:t>
        <w:softHyphen/>
        <w:t>но-популярного характера; сообщение информационного ха</w:t>
        <w:softHyphen/>
        <w:t>рактера; сообщение личного характера; объявление; кулинар</w:t>
        <w:softHyphen/>
        <w:t>ный рецепт; стихотворение; несплошной текст (таблица).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текста/текстов для чтения — 250—300 слов.</w:t>
      </w:r>
    </w:p>
    <w:p>
      <w:pPr>
        <w:pStyle w:val="Style17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Письменная речь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письменной речи: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списывание текста и выписывание из него слов, словосочета</w:t>
        <w:softHyphen/>
        <w:t>ний, предложений в соответствии с решаемой коммуникатив</w:t>
        <w:softHyphen/>
        <w:t>ной задачей;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формуляров: сообщение о себе основных сведений в соответствии с нормами, принятыми в англоговоря</w:t>
        <w:softHyphen/>
        <w:t>щих странах;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характера: сооб</w:t>
        <w:softHyphen/>
        <w:t>щать краткие сведения о себе; расспрашивать друга/подругу по переписке о его/её увлечениях; выражать благодарность, изви</w:t>
        <w:softHyphen/>
        <w:t>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небольшого письменного высказывания с опорой на образец, план, иллюстрацию. Объём письменного высказыва</w:t>
        <w:softHyphen/>
        <w:t>ния — до 70 слов.</w:t>
      </w:r>
    </w:p>
    <w:p>
      <w:pPr>
        <w:pStyle w:val="Style17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Языковые знания и умения</w:t>
      </w:r>
    </w:p>
    <w:p>
      <w:pPr>
        <w:pStyle w:val="Style17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фонематических оши</w:t>
        <w:softHyphen/>
        <w:t>бок, ведущих к сбою в коммуникации, произнесение слов с со</w:t>
        <w:softHyphen/>
        <w:t>блюдением правильного ударения и фраз с соблюдением их рит</w:t>
        <w:softHyphen/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небольших адаптированных аутентичных тек</w:t>
        <w:softHyphen/>
        <w:t>стов, построенных на изученном языковом материале, с соблю</w:t>
        <w:softHyphen/>
        <w:t>дением правил чтения и соответствующей интонации, демон</w:t>
        <w:softHyphen/>
        <w:t>стрирующее понимание текста.</w:t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8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сообщение информационного ха</w:t>
        <w:softHyphen/>
        <w:t>рактера, отрывок из статьи научно-популярного характера, рассказ, диалог (беседа).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 для чтения вслух — до 95 слов.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использование знаков препинания: точки, во</w:t>
        <w:softHyphen/>
        <w:t>просительного и восклицательного знаков в конце предложе</w:t>
        <w:softHyphen/>
        <w:t>ния; запятой при перечислении и обращении; апострофа.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 правильное, в соответствии с нормами рече</w:t>
        <w:softHyphen/>
        <w:t>вого этикета, принятыми в стране/странах изучаемого языка, оформление электронного сообщения личного характера.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лексических единиц (слов, сло</w:t>
        <w:softHyphen/>
        <w:t>восочетаний, речевых клише), обслуживающих ситуации об</w:t>
        <w:softHyphen/>
        <w:t>щения в рамках тематического содержания речи, с соблюдени</w:t>
        <w:softHyphen/>
        <w:t>ем существующей в английском языке нормы лексической сочетаемости.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звучащем и письменном тексте и употребле</w:t>
        <w:softHyphen/>
        <w:t>ние в устной и письменной речи различных средств связи для обеспечения логичности и целостности высказывания.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Объём: около 750 лексических единиц для продуктивного ис</w:t>
        <w:softHyphen/>
        <w:t>пользования (включая 650 лексических единиц, изученных ра</w:t>
        <w:softHyphen/>
        <w:t>нее) и около 800 лексических единиц для рецептивного усвоения (включая 750 лексических единиц продуктивного минимума).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словообразования: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аффиксация: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существительных при помощи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 (reading);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прилагательных при помощи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-al (typical), -ing (amazing), -less (useless), -ive (impressive).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Синонимы. Антонимы. Интернациональные слова.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Сложноподчинённые предложения с придаточными опреде</w:t>
        <w:softHyphen/>
        <w:t xml:space="preserve">лительными с союзными словами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who, which, that.</w:t>
      </w:r>
    </w:p>
    <w:p>
      <w:pPr>
        <w:pStyle w:val="Style29"/>
        <w:keepNext w:val="0"/>
        <w:keepLines w:val="0"/>
        <w:framePr w:w="235" w:h="226" w:hRule="exact"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Сложноподчинённые предложения с придаточными времени с союзами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for, since.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конструкциями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as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...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as, not so ... as.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Все типы вопросительных предложений (общий, специаль</w:t>
        <w:softHyphen/>
        <w:t xml:space="preserve">ный, альтернативный, разделительный вопросы)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Present/Past Continuous Tense.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Present/Past Continuous Tense.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Модальные глаголы и их эквиваленты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(can/be able to, must/ have to, may, should, need).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Слова, выражающие количество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(little/a little, few/a few).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Возвратные, неопределённые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(some, any)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их производные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(somebody, anybody; something, anything, etc.) every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производные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(everybody, everything, etc.)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</w:t>
        <w:softHyphen/>
        <w:t>тельных (утвердительных и отрицательных) и вопросительных предложениях.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4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Числительные для обозначения дат и больших чисел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(100— 1000).</w:t>
      </w:r>
    </w:p>
    <w:p>
      <w:pPr>
        <w:pStyle w:val="Style24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40" w:line="266" w:lineRule="auto"/>
        <w:ind w:left="0" w:right="0" w:firstLine="0"/>
        <w:jc w:val="both"/>
        <w:rPr>
          <w:sz w:val="19"/>
          <w:szCs w:val="19"/>
        </w:rPr>
      </w:pPr>
      <w:bookmarkStart w:id="20" w:name="bookmark20"/>
      <w:bookmarkStart w:id="21" w:name="bookmark21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Социокультурные знания и умения</w:t>
      </w:r>
      <w:bookmarkEnd w:id="20"/>
      <w:bookmarkEnd w:id="21"/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отдельных социокультурных эле</w:t>
        <w:softHyphen/>
        <w:t>ментов речевого поведенческого этикета в стране/странах изу</w:t>
        <w:softHyphen/>
        <w:t>чаемого языка в рамках тематического содержания речи (в си</w:t>
        <w:softHyphen/>
        <w:t>туациях общения, в том числе «Дома», «В магазине»).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в устной и письменной речи наибо</w:t>
        <w:softHyphen/>
        <w:t>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</w:t>
        <w:softHyphen/>
        <w:t>ные особенности посещения гостей).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социокультурного портрета родной страны и страны/ стран изучаемого языка: знакомство с государственной симво</w:t>
        <w:softHyphen/>
        <w:t>ликой (флагом), некоторыми национальными символами; тра</w:t>
        <w:softHyphen/>
        <w:t>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</w:t>
        <w:softHyphen/>
        <w:t>вестными достопримечательностями, некоторыми выдающи</w:t>
        <w:softHyphen/>
        <w:t>мися людьми); с доступными в языковом отношении образцами детской поэзии и прозы на английском языке.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умений:</w:t>
      </w:r>
    </w:p>
    <w:p>
      <w:pPr>
        <w:pStyle w:val="Style33"/>
        <w:keepNext w:val="0"/>
        <w:keepLines w:val="0"/>
        <w:framePr w:w="6422" w:h="1024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свои имя и фамилию, а также имена и фамилии своих родственников и друзей на английском языке;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АНГЛИЙСКИЙ ЯЗЫК.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5—9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классы</w:t>
      </w:r>
    </w:p>
    <w:p>
      <w:pPr>
        <w:pStyle w:val="Style29"/>
        <w:keepNext w:val="0"/>
        <w:keepLines w:val="0"/>
        <w:framePr w:wrap="none" w:vAnchor="page" w:hAnchor="page" w:x="687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свой адрес на английском языке (в ан</w:t>
        <w:softHyphen/>
        <w:t>кете, формуляре);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Россию и страну/страны изучаемого языка;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некоторые культурные явления родной страны и страны/стран изучаемого языка (основные нацио</w:t>
        <w:softHyphen/>
        <w:t>нальные праздники, традиции в проведении досуга и питании); наиболее известные достопримечательности;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34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>
      <w:pPr>
        <w:pStyle w:val="Style35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line="264" w:lineRule="auto"/>
        <w:ind w:left="0" w:right="0" w:firstLine="0"/>
        <w:jc w:val="left"/>
        <w:rPr>
          <w:sz w:val="19"/>
          <w:szCs w:val="19"/>
        </w:rPr>
      </w:pPr>
      <w:bookmarkStart w:id="22" w:name="bookmark22"/>
      <w:bookmarkStart w:id="23" w:name="bookmark23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Компенсаторные умения</w:t>
      </w:r>
      <w:bookmarkEnd w:id="22"/>
      <w:bookmarkEnd w:id="23"/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 догадки, в том числе контекстуальной.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плана.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12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(в том числе установление основания для сравне</w:t>
        <w:softHyphen/>
        <w:t>ния) объектов, явлений, процессов, их элементов и основных функций в рамках изученной тематики.</w:t>
      </w:r>
    </w:p>
    <w:p>
      <w:pPr>
        <w:pStyle w:val="Style17"/>
        <w:keepNext w:val="0"/>
        <w:keepLines w:val="0"/>
        <w:framePr w:w="6427" w:h="10238" w:hRule="exact" w:wrap="none" w:vAnchor="page" w:hAnchor="page" w:x="699" w:y="680"/>
        <w:widowControl w:val="0"/>
        <w:numPr>
          <w:ilvl w:val="0"/>
          <w:numId w:val="9"/>
        </w:numPr>
        <w:shd w:val="clear" w:color="auto" w:fill="auto"/>
        <w:tabs>
          <w:tab w:pos="284" w:val="left"/>
        </w:tabs>
        <w:bidi w:val="0"/>
        <w:spacing w:before="0" w:after="120" w:line="252" w:lineRule="auto"/>
        <w:ind w:left="0" w:right="0" w:firstLine="0"/>
        <w:jc w:val="both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17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line="264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умения общаться в устной и письменной фор</w:t>
        <w:softHyphen/>
        <w:t>ме, используя рецептивные и продуктивные виды речевой дея</w:t>
        <w:softHyphen/>
        <w:t>тельности в рамках тематического содержания речи.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Взаимоотношения в семье и с друзьями. Семейные праздни</w:t>
        <w:softHyphen/>
        <w:t>ки. Обязанности по дому.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Внешность и характер человека/литературного персонажа.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Досуг и увлечения/хобби современного подростка (чтение, кино, театр, музей, спорт, музыка).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режим труда и отдыха, фитнес, сба</w:t>
        <w:softHyphen/>
        <w:t>лансированное питание.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Покупки: одежда, обувь и продукты питания.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Школа, школьная жизнь, школьная форма, изучаемые пред</w:t>
        <w:softHyphen/>
        <w:t>меты, любимый предмет, правила поведения в школе, посеще</w:t>
        <w:softHyphen/>
        <w:t>ние школьной библиотеки/ресурсного центра. Переписка с за</w:t>
        <w:softHyphen/>
        <w:t>рубежными сверстниками.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Каникулы в различное время года. Виды отдыха. Путеше</w:t>
        <w:softHyphen/>
        <w:t>ствия по России и зарубежным странам.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Природа: дикие и домашние животные. Климат, погода.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Жизнь в городе и сельской местности. Описание родного го- рода/села. Транспорт.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массовой информации (телевидение, журналы, Ин</w:t>
        <w:softHyphen/>
        <w:t>тернет).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страна/страны изучаемого языка. Их геогра</w:t>
        <w:softHyphen/>
        <w:t>фическое положение, столицы; население; официальные язы</w:t>
        <w:softHyphen/>
        <w:t>ки; достопримечательности, культурные особенности (нацио</w:t>
        <w:softHyphen/>
        <w:t>нальные праздники, традиции, обычаи).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Выдающиеся люди родной страны и страны/стран изучаемо</w:t>
        <w:softHyphen/>
        <w:t>го языка: учёные, писатели, поэты, спортсмены.</w:t>
      </w:r>
    </w:p>
    <w:p>
      <w:pPr>
        <w:pStyle w:val="Style17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Говорение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этикетного характера: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побуждение к действию: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обращаться с просьбой, вежливо соглашаться/не соглашаться выполнить просьбу; при</w:t>
        <w:softHyphen/>
        <w:t>глашать собеседника к совместной деятельности, вежливо со- глашаться/не соглашаться на предложение собеседника, объяс</w:t>
        <w:softHyphen/>
        <w:t>няя причину своего решения;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диалог-расспрос: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сообщать фактическую информацию, отве</w:t>
        <w:softHyphen/>
        <w:t>чая на вопросы разных видов; выражать своё отношение к об</w:t>
        <w:softHyphen/>
        <w:t>суждаемым фактам и событиям; запрашивать интересующую информацию; переходить с позиции спрашивающего на пози</w:t>
        <w:softHyphen/>
        <w:t>цию отвечающего и наоборот.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умения диалогической речи развиваются в стан</w:t>
        <w:softHyphen/>
        <w:t>дартных ситуациях неофициального общения в рамках тема</w:t>
        <w:softHyphen/>
        <w:t>тического содержания речи с использованием ключевых слов, речевых ситуаций и/или иллюстраций, фотографий с соблюде</w:t>
        <w:softHyphen/>
        <w:t>нием норм речевого этикета, принятых в стране/странах изуча</w:t>
        <w:softHyphen/>
        <w:t>емого языка.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диалога — до 6 реплик со стороны каждого собесед</w:t>
        <w:softHyphen/>
        <w:t>ника.</w:t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7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монологической ре</w:t>
        <w:softHyphen/>
        <w:t>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связных монологических высказываний с использованием основных коммуникативных типов речи: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(предмета, местности, внешности и одежды челове</w:t>
        <w:softHyphen/>
        <w:t>ка), в том числе характеристика (черты характера реального человека или литературного персонажа);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повествование/сообщение;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(пересказ) основного содержания прочитанного/ прослушанного текста;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краткое изложение результатов выполненной проектной ра</w:t>
        <w:softHyphen/>
        <w:t>боты.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Данные умения монологической речи развиваются в стан</w:t>
        <w:softHyphen/>
        <w:t>дартных ситуациях неофициального общения в рамках темати</w:t>
        <w:softHyphen/>
        <w:t>ческого содержания речи с опорой на ключевые слова, план, во</w:t>
        <w:softHyphen/>
        <w:t>просы и/или иллюстрации, фотографии, таблицы.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монологического высказывания — 8—9 фраз.</w:t>
      </w:r>
    </w:p>
    <w:p>
      <w:pPr>
        <w:pStyle w:val="Style17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опосредованном общении: дальнейшее развитие воспри</w:t>
        <w:softHyphen/>
        <w:t>ятия и понимания на слух несложных аутентичных текстов, со</w:t>
        <w:softHyphen/>
        <w:t>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</w:t>
        <w:softHyphen/>
        <w:t>ния; с пониманием запрашиваемой информации.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умение определять основную тему/идею и глав</w:t>
        <w:softHyphen/>
        <w:t>ные факты/события в воспринимаемом на слух тексте; игнори</w:t>
        <w:softHyphen/>
        <w:t>ровать незнакомые слова, не существенные для понимания ос</w:t>
        <w:softHyphen/>
        <w:t>новного содержания.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</w:t>
        <w:softHyphen/>
        <w:t>мом на слух тексте.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 (беседа), высказывания со</w:t>
        <w:softHyphen/>
        <w:t>беседников в ситуациях повседневного общения, рассказ, сооб</w:t>
        <w:softHyphen/>
        <w:t>щение информационного характера.</w:t>
      </w:r>
    </w:p>
    <w:p>
      <w:pPr>
        <w:pStyle w:val="Style33"/>
        <w:keepNext w:val="0"/>
        <w:keepLines w:val="0"/>
        <w:framePr w:w="6427" w:h="1022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Время звучания текста/текстов для аудирования — до 1,5 ми</w:t>
        <w:softHyphen/>
        <w:t>нуты.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умения читать про себя и понимать несложные аутентичные тексты разных жанров и стилей, содержащие от</w:t>
        <w:softHyphen/>
        <w:t>дельные незнакомые слова, с различной глубиной проникнове</w:t>
        <w:softHyphen/>
        <w:t>ния в их содержание в зависимости от поставленной ком</w:t>
        <w:softHyphen/>
        <w:t>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</w:t>
        <w:softHyphen/>
        <w:t>лагает умение определять тему/основную мысль, главные фак- ты/события; прогнозировать содержание текста по заголовку/ 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</w:t>
        <w:softHyphen/>
        <w:t>ные слова.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нужной/запрашиваемой информации предполагает умение находить в прочитанном тексте и пони</w:t>
        <w:softHyphen/>
        <w:t>мать запрашиваемую информацию.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полным пониманием предполагает полное и точное понимание информации, представленной в тексте, в эксплицит</w:t>
        <w:softHyphen/>
        <w:t>ной (явной) форме.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несплошных текстов (таблиц, диаграмм) и понимание представленной в них информации.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интервью; диалог (беседа); отрывок из ху</w:t>
        <w:softHyphen/>
        <w:t>дожественного произведения, в том числе рассказа; отрывок из статьи научно-популярного характера; сообщение информаци</w:t>
        <w:softHyphen/>
        <w:t>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текста/текстов для чтения — до 350 слов.</w:t>
      </w:r>
    </w:p>
    <w:p>
      <w:pPr>
        <w:pStyle w:val="Style17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Письменная речь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письменной речи: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списывание текста и выписывание из него слов, словосочета</w:t>
        <w:softHyphen/>
        <w:t>ний, предложений в соответствии с решаемой коммуникатив</w:t>
        <w:softHyphen/>
        <w:t>ной задачей; составление плана прочитанного текста;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формуляров: сообщение о себе основных сведений в соответствии с нормами, принятыми в стране/стра- нах изучаемого языка;</w:t>
      </w:r>
    </w:p>
    <w:p>
      <w:pPr>
        <w:pStyle w:val="Style33"/>
        <w:keepNext w:val="0"/>
        <w:keepLines w:val="0"/>
        <w:framePr w:w="6427" w:h="10262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характера: сооб</w:t>
        <w:softHyphen/>
        <w:t>щать краткие сведения о себе, расспрашивать друга/подругу по переписке о его/её увлечениях, выражать благодарность, из</w:t>
        <w:softHyphen/>
      </w:r>
    </w:p>
    <w:p>
      <w:pPr>
        <w:pStyle w:val="Style29"/>
        <w:keepNext w:val="0"/>
        <w:keepLines w:val="0"/>
        <w:framePr w:wrap="none" w:vAnchor="page" w:hAnchor="page" w:x="70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7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</w:t>
        <w:softHyphen/>
        <w:t>ма — до 90 слов;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2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100" w:line="266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Языковые знания и умения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фонематических оши</w:t>
        <w:softHyphen/>
        <w:t>бок, ведущих к сбою в коммуникации, произнесение слов с со</w:t>
        <w:softHyphen/>
        <w:t>блюдением правильного ударения и фраз с соблюдением их рит</w:t>
        <w:softHyphen/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небольших аутентичных текстов, построенных на изученном языковом материале, с соблюдением правил чте</w:t>
        <w:softHyphen/>
        <w:t>ния и соответствующей интонации, демонстрирующее понима</w:t>
        <w:softHyphen/>
        <w:t>ние текста.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диалог (беседа), рассказ, сообще</w:t>
        <w:softHyphen/>
        <w:t>ние информационного характера, отрывок из статьи научно-по</w:t>
        <w:softHyphen/>
        <w:t>пулярного характера.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 для чтения вслух — до 100 слов.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использование знаков препинания: точки, во</w:t>
        <w:softHyphen/>
        <w:t>просительного и восклицательного знаков в конце предложе</w:t>
        <w:softHyphen/>
        <w:t>ния; запятой при перечислении и обращении; апострофа.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 правильное, в соответствии с нормами рече</w:t>
        <w:softHyphen/>
        <w:t>вого этикета, принятыми в стране/странах изучаемого языка, оформление электронного сообщения личного характера.</w:t>
      </w:r>
    </w:p>
    <w:p>
      <w:pPr>
        <w:pStyle w:val="Style17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33"/>
        <w:keepNext w:val="0"/>
        <w:keepLines w:val="0"/>
        <w:framePr w:w="6427" w:h="10200" w:hRule="exact" w:wrap="none" w:vAnchor="page" w:hAnchor="page" w:x="699" w:y="680"/>
        <w:widowControl w:val="0"/>
        <w:shd w:val="clear" w:color="auto" w:fill="auto"/>
        <w:bidi w:val="0"/>
        <w:spacing w:before="0" w:after="0" w:line="23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лексических единиц (слов, сло</w:t>
        <w:softHyphen/>
        <w:t>восочетаний, речевых клише), обслуживающих ситуации об</w:t>
        <w:softHyphen/>
        <w:t>щения в рамках тематического содержания речи, с соблюде</w:t>
        <w:softHyphen/>
        <w:t>нием существующей в английском языке нормы лексической сочетаемости.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звучащем и письменном тексте и употребле</w:t>
        <w:softHyphen/>
        <w:t>ние в устной и письменной речи различных средств связи для обеспечения логичности и целостности высказывания.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— 900 лексических единиц для продуктивного исполь</w:t>
        <w:softHyphen/>
        <w:t>зования (включая 750 лексических единиц, изученных ранее) и 1000 лексических единиц для рецептивного усвоения (вклю</w:t>
        <w:softHyphen/>
        <w:t>чая 900 лексических единиц продуктивного минимума).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словообразования: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 аффиксация: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существительных при помощи префикса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un- (unreality)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при помощи суффиксов: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-ment (development), -ness (darkness);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прилагательных при помощи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-ly (friendly), -ous (famous), -y (busy);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имён прилагательных и наречий при помощи префиксов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in-/im- (informal, independently, impossible);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б) словосложение: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образование сложных прилагательных путём соединения ос</w:t>
        <w:softHyphen/>
        <w:t>новы прилагательного с основой существительного с добавлени</w:t>
        <w:softHyphen/>
        <w:t xml:space="preserve">ем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-ed (blue-eyed).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Многозначные лексические единицы. Синонимы. Антонимы. Интернациональные слова. Наиболее частотные фразовые гла</w:t>
        <w:softHyphen/>
        <w:t>голы.</w:t>
      </w:r>
    </w:p>
    <w:p>
      <w:pPr>
        <w:pStyle w:val="Style17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со сложным дополнением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(Complex Object).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Условные предложения реального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(Conditional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0,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Condition</w:t>
        <w:softHyphen/>
        <w:t xml:space="preserve">al I)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характера;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конструкцией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going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инфинитив и формы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Future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Continuous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вы</w:t>
        <w:softHyphen/>
        <w:t>ражения будущего действия.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used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+ инфинитив глагола.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наиболее употребительных формах страдательного залога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(Present/Past Simple Passive).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Предлоги, употребляемые с глаголами в страдательном залоге.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Модальный глагол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might.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Наречия, совпадающие по форме с прилагательными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(fast, high; early).</w:t>
      </w:r>
    </w:p>
    <w:p>
      <w:pPr>
        <w:pStyle w:val="Style29"/>
        <w:keepNext w:val="0"/>
        <w:keepLines w:val="0"/>
        <w:framePr w:wrap="none" w:vAnchor="page" w:hAnchor="page" w:x="70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2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other/another, both, all, one.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2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Количественные числительные для обозначения больших чи</w:t>
        <w:softHyphen/>
        <w:t>сел (до 1 000 000).</w:t>
      </w:r>
    </w:p>
    <w:p>
      <w:pPr>
        <w:pStyle w:val="Style24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71" w:lineRule="auto"/>
        <w:ind w:left="0" w:right="0" w:firstLine="0"/>
        <w:jc w:val="left"/>
        <w:rPr>
          <w:sz w:val="19"/>
          <w:szCs w:val="19"/>
        </w:rPr>
      </w:pPr>
      <w:bookmarkStart w:id="24" w:name="bookmark24"/>
      <w:bookmarkStart w:id="25" w:name="bookmark25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Социокультурные знания и умения</w:t>
      </w:r>
      <w:bookmarkEnd w:id="24"/>
      <w:bookmarkEnd w:id="25"/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отдельных социокультурных эле</w:t>
        <w:softHyphen/>
        <w:t>ментов речевого поведенческого этикета в стране/странах изу</w:t>
        <w:softHyphen/>
        <w:t>чаемого языка в рамках тематического содержания (в ситуаци</w:t>
        <w:softHyphen/>
        <w:t>ях общения, в том числе «В городе», «Проведение досуга», «Во время путешествия»).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в устной и письменной речи наибо</w:t>
        <w:softHyphen/>
        <w:t>лее употребительной тематической фоновой лексики и реалий в рамках отобранного тематического содержания (основные на</w:t>
        <w:softHyphen/>
        <w:t>циональные праздники, традиции в питании и проведении до</w:t>
        <w:softHyphen/>
        <w:t>суга, система образования).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Социокультурный портрет родной страны и страны/стран из</w:t>
        <w:softHyphen/>
        <w:t>учаемого языка: знакомство с традициями проведения основ</w:t>
        <w:softHyphen/>
        <w:t>ных национальных праздников (Рождества, Нового года, Дня матери и т. д.); с особенностями образа жизни и культуры стра- ны/стран изучаемого языка (известными достопримечательно</w:t>
        <w:softHyphen/>
        <w:t>стями; некоторыми выдающимися людьми); с доступными в языковом отношении образцами поэзии и прозы для подрост</w:t>
        <w:softHyphen/>
        <w:t>ков на английском языке.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умений: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свои имя и фамилию, а также имена и фамилии своих родственников и друзей на английском языке;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свой адрес на английском языке (в ан</w:t>
        <w:softHyphen/>
        <w:t>кете);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электронное сообщение личного ха</w:t>
        <w:softHyphen/>
        <w:t>рактера в соответствии с нормами неофициального общения, принятыми в стране/странах изучаемого языка;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Россию и страну/страны изучаемого языка;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некоторые культурные явления родной страны и страны/стран изучаемого языка (основные нацио</w:t>
        <w:softHyphen/>
        <w:t>нальные праздники, традиции в проведении досуга и питании); наиболее известные достопримечательности;</w:t>
      </w:r>
    </w:p>
    <w:p>
      <w:pPr>
        <w:pStyle w:val="Style33"/>
        <w:keepNext w:val="0"/>
        <w:keepLines w:val="0"/>
        <w:framePr w:w="6422" w:h="10042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>
      <w:pPr>
        <w:pStyle w:val="Style29"/>
        <w:keepNext w:val="0"/>
        <w:keepLines w:val="0"/>
        <w:framePr w:wrap="none" w:vAnchor="page" w:hAnchor="page" w:x="706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9"/>
        <w:keepNext w:val="0"/>
        <w:keepLines w:val="0"/>
        <w:framePr w:wrap="none" w:vAnchor="page" w:hAnchor="page" w:x="4700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line="271" w:lineRule="auto"/>
        <w:ind w:left="0" w:right="0" w:firstLine="0"/>
        <w:jc w:val="both"/>
        <w:rPr>
          <w:sz w:val="19"/>
          <w:szCs w:val="19"/>
        </w:rPr>
      </w:pPr>
      <w:bookmarkStart w:id="26" w:name="bookmark26"/>
      <w:bookmarkStart w:id="27" w:name="bookmark27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Компенсаторные умения</w:t>
      </w:r>
      <w:bookmarkEnd w:id="26"/>
      <w:bookmarkEnd w:id="27"/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языковой, в том числе контекстуальной, догадки; при непосредственном обще</w:t>
        <w:softHyphen/>
        <w:t>нии догадываться о значении незнакомых слов с помощью ис</w:t>
        <w:softHyphen/>
        <w:t>пользуемых собеседником жестов и мимики.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Переспрашивать, просить повторить, уточняя значение не</w:t>
        <w:softHyphen/>
        <w:t>знакомых слов.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плана.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(в том числе установление основания для сравне</w:t>
        <w:softHyphen/>
        <w:t>ния) объектов, явлений, процессов, их элементов и основных функций в рамках изученной тематики.</w:t>
      </w:r>
    </w:p>
    <w:p>
      <w:pPr>
        <w:pStyle w:val="Style17"/>
        <w:keepNext w:val="0"/>
        <w:keepLines w:val="0"/>
        <w:framePr w:w="6427" w:h="10282" w:hRule="exact" w:wrap="none" w:vAnchor="page" w:hAnchor="page" w:x="699" w:y="680"/>
        <w:widowControl w:val="0"/>
        <w:numPr>
          <w:ilvl w:val="0"/>
          <w:numId w:val="9"/>
        </w:numPr>
        <w:shd w:val="clear" w:color="auto" w:fill="auto"/>
        <w:tabs>
          <w:tab w:pos="288" w:val="left"/>
        </w:tabs>
        <w:bidi w:val="0"/>
        <w:spacing w:before="0" w:line="259" w:lineRule="auto"/>
        <w:ind w:left="0" w:right="0" w:firstLine="0"/>
        <w:jc w:val="both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17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line="271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умения общаться в устной и письменной фор</w:t>
        <w:softHyphen/>
        <w:t>ме, используя рецептивные и продуктивные виды речевой дея</w:t>
        <w:softHyphen/>
        <w:t>тельности в рамках тематического содержания речи.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Взаимоотношения в семье и с друзьями.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Внешность и характер человека/литературного персонажа.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Досуг и увлечения/хобби современного подростка (чтение, кино, театр, музей, спорт, музыка).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режим труда и отдыха, фитнес, сба</w:t>
        <w:softHyphen/>
        <w:t>лансированное питание. Посещение врача.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Покупки: одежда, обувь и продукты питания. Карманные деньги.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Школа, школьная жизнь, школьная форма, изучаемые пред</w:t>
        <w:softHyphen/>
        <w:t>меты и отношение к ним. Посещение школьной библиотеки/ре- сурсного центра. Переписка с зарубежными сверстниками.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отдыха в различное время года. Путешествия по России и зарубежным странам.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Природа: флора и фауна. Проблемы экологии. Климат, пого</w:t>
        <w:softHyphen/>
        <w:t>да. Стихийные бедствия.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Условия проживания в городской/сельской местности. Транспорт.</w:t>
      </w:r>
    </w:p>
    <w:p>
      <w:pPr>
        <w:pStyle w:val="Style33"/>
        <w:keepNext w:val="0"/>
        <w:keepLines w:val="0"/>
        <w:framePr w:w="6427" w:h="10282" w:hRule="exact" w:wrap="none" w:vAnchor="page" w:hAnchor="page" w:x="699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массовой информации (телевидение, радио, пресса, Интернет).</w:t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7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страна/страны изучаемого языка. Их геогра</w:t>
        <w:softHyphen/>
        <w:t>фическое положение, столицы; население; официальные язы</w:t>
        <w:softHyphen/>
        <w:t>ки; достопримечательности, культурные особенности (нацио</w:t>
        <w:softHyphen/>
        <w:t>нальные праздники, традиции, обычаи).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Выдающиеся люди родной страны и страны/стран изучаемо</w:t>
        <w:softHyphen/>
        <w:t>го языка: учёные, писатели, поэты, художники, музыканты, спортсмены.</w:t>
      </w:r>
    </w:p>
    <w:p>
      <w:pPr>
        <w:pStyle w:val="Style17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Говорение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а именно умений вести разные виды диалогов (диалог этикетно</w:t>
        <w:softHyphen/>
        <w:t>го характера, диалог — побуждение к действию, диалог-рас</w:t>
        <w:softHyphen/>
        <w:t>спрос; комбинированный диалог, включающий различные ви</w:t>
        <w:softHyphen/>
        <w:t>ды диалогов):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этикетного характера: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</w:t>
        <w:softHyphen/>
        <w:t>шаться на предложение/отказываться от предложения собе</w:t>
        <w:softHyphen/>
        <w:t>седника;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— побуждение к действию: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обращаться с просьбой, вежливо соглашаться/не соглашаться выполнить просьбу; при</w:t>
        <w:softHyphen/>
        <w:t>глашать собеседника к совместной деятельности, вежливо со- глашаться/не соглашаться на предложение собеседника, объяс</w:t>
        <w:softHyphen/>
        <w:t>няя причину своего решения;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диалог-расспрос: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сообщать фактическую информацию, отве</w:t>
        <w:softHyphen/>
        <w:t>чая на вопросы разных видов; выражать своё отношение к об</w:t>
        <w:softHyphen/>
        <w:t>суждаемым фактам и событиям; запрашивать интересующую информацию; переходить с позиции спрашивающего на пози</w:t>
        <w:softHyphen/>
        <w:t>цию отвечающего и наоборот.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умения диалогической речи развиваются в стан</w:t>
        <w:softHyphen/>
        <w:t>дартных ситуациях неофициального общения в рамках темати</w:t>
        <w:softHyphen/>
        <w:t>ческого содержания речи с использованием ключевых слов, ре</w:t>
        <w:softHyphen/>
        <w:t>чевых ситуаций и/или иллюстраций, фотографий с соблюдени</w:t>
        <w:softHyphen/>
        <w:t>ем нормы речевого этикета, принятых в стране/странах изучаемого языка.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диалога — до 7 реплик со стороны каждого собесед</w:t>
        <w:softHyphen/>
        <w:t>ника.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монологической ре</w:t>
        <w:softHyphen/>
        <w:t>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32" w:h="10262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связных монологических высказываний с использованием основных коммуникативных типов речи:</w:t>
      </w:r>
    </w:p>
    <w:p>
      <w:pPr>
        <w:pStyle w:val="Style29"/>
        <w:keepNext w:val="0"/>
        <w:keepLines w:val="0"/>
        <w:framePr w:w="250" w:h="226" w:hRule="exact" w:wrap="none" w:vAnchor="page" w:hAnchor="page" w:x="706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28</w:t>
      </w:r>
    </w:p>
    <w:p>
      <w:pPr>
        <w:pStyle w:val="Style29"/>
        <w:keepNext w:val="0"/>
        <w:keepLines w:val="0"/>
        <w:framePr w:wrap="none" w:vAnchor="page" w:hAnchor="page" w:x="4700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(предмета, местности, внешности и одежды челове</w:t>
        <w:softHyphen/>
        <w:t>ка), в том числе характеристика (черты характера реального человека или литературного персонажа);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повествование/сообщение;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выражение и аргументирование своего мнения по отношению к услышанному/прочитанному;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(пересказ) основного содержания прочитанного/ прослушанного текста;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рассказа по картинкам;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результатов выполненной проектной работы.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Данные умения монологической речи развиваются в стан</w:t>
        <w:softHyphen/>
        <w:t>дартных ситуациях неофициального общения в рамках темати</w:t>
        <w:softHyphen/>
        <w:t>ческого содержания речи с опорой на вопросы, ключевые слова, план и/или иллюстрации, фотографии, таблицы.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18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монологического высказывания — 9—10 фраз.</w:t>
      </w:r>
    </w:p>
    <w:p>
      <w:pPr>
        <w:pStyle w:val="Style17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</w:t>
        <w:softHyphen/>
        <w:t>рить для уточнения отдельных деталей.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опосредованном общении: дальнейшее развитие воспри</w:t>
        <w:softHyphen/>
        <w:t>ятия и понимания на слух несложных аутентичных текстов, со</w:t>
        <w:softHyphen/>
        <w:t>держащих отдельные неизученные языковые явления, с разной глубиной проникновения в их содержание в зависимости от по</w:t>
        <w:softHyphen/>
        <w:t>ставленной коммуникативной задачи: с пониманием основного содержания; с пониманием нужной/интересующей/запраши- ваемой информации.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</w:t>
        <w:softHyphen/>
        <w:t>жание текста по началу сообщения; игнорировать незнакомые слова, не существенные для понимания основного содержания.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нужной/интересующей/запра- шиваемой информации предполагает умение выделять нуж- ную/интересующую/запрашиваемую информацию, представ</w:t>
        <w:softHyphen/>
        <w:t>ленную в эксплицитной (явной) форме, в воспринимаемом на слух тексте.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 (беседа), высказывания со</w:t>
        <w:softHyphen/>
        <w:t>беседников в ситуациях повседневного общения, рассказ, сооб</w:t>
        <w:softHyphen/>
        <w:t>щение информационного характера.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180" w:line="23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Время звучания текста/текстов для аудирования — до 2 ми</w:t>
        <w:softHyphen/>
        <w:t>нут.</w:t>
      </w:r>
    </w:p>
    <w:p>
      <w:pPr>
        <w:pStyle w:val="Style17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умения читать про себя и понимать несложные аутентичные тексты разных жанров и стилей, содержащие от</w:t>
        <w:softHyphen/>
        <w:t>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</w:t>
        <w:softHyphen/>
        <w:t>ния; с пониманием нужной/интересующей/запрашиваемой ин</w:t>
        <w:softHyphen/>
        <w:t>формации; с полным пониманием содержания.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Чтение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 пониманием основного содержания текста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предпо</w:t>
        <w:softHyphen/>
        <w:t>лагает умения: определять тему/основную мысль, выделять главные факты/события (опуская второстепенные); прогнози</w:t>
        <w:softHyphen/>
        <w:t>ровать содержание текста по заголовку/началу текста; опреде</w:t>
        <w:softHyphen/>
        <w:t>лять логическую последовательность главных фактов, событий; игнорировать незнакомые слова, несущественные для пони</w:t>
        <w:softHyphen/>
        <w:t>мания основного содержания; понимать интернациональные слова.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Чтение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 пониманием нужной/интересующей/запрашивае- мой информации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предполагает умение находить прочитанном тексте и понимать запрашиваемую информацию, представлен</w:t>
        <w:softHyphen/>
        <w:t>ную в эксплицитной (явной) форме; оценивать найденную ин</w:t>
        <w:softHyphen/>
        <w:t>формацию с точки зрения её значимости для решения комму</w:t>
        <w:softHyphen/>
        <w:t>никативной задачи.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несплошных текстов (таблиц, диаграмм, схем) и по</w:t>
        <w:softHyphen/>
        <w:t>нимание представленной в них информации.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Чтение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 полным пониманием содержания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несложных аутен</w:t>
        <w:softHyphen/>
        <w:t>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</w:t>
        <w:softHyphen/>
        <w:t>лиза отдельных частей текста, выборочного перевода), устанав</w:t>
        <w:softHyphen/>
        <w:t>ливать причинно-следственную взаимосвязь изложенных в тек</w:t>
        <w:softHyphen/>
        <w:t>сте фактов и событий, восстанавливать текст из разрозненных абзацев.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интервью, диалог (беседа), рассказ, отры</w:t>
        <w:softHyphen/>
        <w:t>вок из художественного произведения, отрывок из статьи науч</w:t>
        <w:softHyphen/>
        <w:t>но-популярного характера, сообщение информационного ха</w:t>
        <w:softHyphen/>
        <w:t>рактера, объявление, кулинарный рецепт, меню, электронное сообщение личного характера, стихотворение.</w:t>
      </w:r>
    </w:p>
    <w:p>
      <w:pPr>
        <w:pStyle w:val="Style33"/>
        <w:keepNext w:val="0"/>
        <w:keepLines w:val="0"/>
        <w:framePr w:w="6432" w:h="1023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текста/текстов для чтения — 350—500 слов.</w:t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30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Письменная речь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письменной речи: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плана/тезисов устного или письменного сообще</w:t>
        <w:softHyphen/>
        <w:t>ния;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формуляров: сообщение о себе основных сведений в соответствии с нормами, принятыми в стране/стра- нах изучаемого языка;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характера: со</w:t>
        <w:softHyphen/>
        <w:t>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2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>
      <w:pPr>
        <w:pStyle w:val="Style17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100" w:line="271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Языковые знания и умения</w:t>
      </w:r>
    </w:p>
    <w:p>
      <w:pPr>
        <w:pStyle w:val="Style17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фонематических оши</w:t>
        <w:softHyphen/>
        <w:t>бок, ведущих к сбою в коммуникации, произнесение слов с со</w:t>
        <w:softHyphen/>
        <w:t>блюдением правильного ударения и фраз с соблюдением их рит</w:t>
        <w:softHyphen/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небольших аутентичных текстов, построенных на изученном языковом материале, с соблюдением правил чте</w:t>
        <w:softHyphen/>
        <w:t>ния и соответствующей интонации, демонстрирующее понима</w:t>
        <w:softHyphen/>
        <w:t>ние текста.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сообщение информационного ха</w:t>
        <w:softHyphen/>
        <w:t>рактера, отрывок из статьи научно-популярного характера, рассказ, диалог (беседа).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 для чтения вслух — до 110 слов.</w:t>
      </w:r>
    </w:p>
    <w:p>
      <w:pPr>
        <w:pStyle w:val="Style17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использование знаков препинания: точки, во</w:t>
        <w:softHyphen/>
        <w:t>просительного и восклицательного знаков в конце предложе</w:t>
        <w:softHyphen/>
        <w:t>ния; запятой при перечислении и обращении; при вводных сло</w:t>
        <w:softHyphen/>
      </w:r>
    </w:p>
    <w:p>
      <w:pPr>
        <w:pStyle w:val="Style29"/>
        <w:keepNext w:val="0"/>
        <w:keepLines w:val="0"/>
        <w:framePr w:wrap="none" w:vAnchor="page" w:hAnchor="page" w:x="70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4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вах, обозначающих порядок мыслей и их связь (например, в ан</w:t>
        <w:softHyphen/>
        <w:t xml:space="preserve">глийском языке: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firstly/first of all, secondly, finally; on the one hand, on the other hand);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апострофа.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 правильно в соответствии с нормами речево</w:t>
        <w:softHyphen/>
        <w:t>го этикета, принятыми в стране/странах изучаемого языка, оформлять электронное сообщение личного характера.</w:t>
      </w:r>
    </w:p>
    <w:p>
      <w:pPr>
        <w:pStyle w:val="Style17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лексических единиц (слов, сло</w:t>
        <w:softHyphen/>
        <w:t>восочетаний, речевых клише), обслуживающих ситуации об</w:t>
        <w:softHyphen/>
        <w:t>щения в рамках тематического содержания речи, с соблюдени</w:t>
        <w:softHyphen/>
        <w:t>ем существующей в английском языке нормы лексической сочетаемости.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— 1050 лексических единиц для продуктивного ис</w:t>
        <w:softHyphen/>
        <w:t>пользования (включая лексические единицы, изученные ра</w:t>
        <w:softHyphen/>
        <w:t>нее) и 1250 лексических единиц для рецептивного усвоения (включая 1050 лексических единиц продуктивного мини</w:t>
        <w:softHyphen/>
        <w:t>мума).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словообразования: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 аффиксация: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имен существительных при помощи суффиксов: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-ance/-ence (performance/residence); -ity (activity); -ship (friend</w:t>
        <w:softHyphen/>
        <w:t>ship);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имен прилагательных при помощи префикса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inter- (international);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имен прилагательных при помощи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-ed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 (interested—interesting);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б) конверсия: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имени существительного от неопределённой формы глагола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(to walk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 walk);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глагола от имени существительного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(a present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present);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имени существительного от прилагательного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(rich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the rich);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Многозначные лексические единицы. Синонимы. Антонимы. Интернациональные слова. Наиболее частотные фразовые гла</w:t>
        <w:softHyphen/>
        <w:t>голы. Сокращения и аббревиатуры.</w:t>
      </w:r>
    </w:p>
    <w:p>
      <w:pPr>
        <w:pStyle w:val="Style33"/>
        <w:keepNext w:val="0"/>
        <w:keepLines w:val="0"/>
        <w:framePr w:w="6432" w:h="973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Различные средства связи в тексте для обеспечения его це</w:t>
        <w:softHyphen/>
        <w:t xml:space="preserve">лостности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(firstly, however, finally, at last, etc.).</w:t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32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со сложным дополнением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(Complex Object) (I saw her cross/crossing the road.).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Повествовательные (утвердительные и отрицательные), во</w:t>
        <w:softHyphen/>
        <w:t>просительные и побудительные предложения в косвенной речи в настоящем и прошедшем времени.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Все типы вопросительных предложений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Past Perfect Tense.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Согласование времен в рамках сложного предложения.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Согласование подлежащего, выраженного собирательным су</w:t>
        <w:softHyphen/>
        <w:t xml:space="preserve">ществительным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(family, police)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 сказуемым.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с глаголами 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-ing: to love/hate doing something.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Конструкции, содержащие глаголы-связки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be/to look/to feel/to seem.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be/get used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инфинитив глагола;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be/get used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инфинитив глагола;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be/get used to doing something; be/get used to something.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both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...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and ...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stop, to remember, to forget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(раз</w:t>
        <w:softHyphen/>
        <w:t xml:space="preserve">ница в значении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stop doing smth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stop to do smth).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(Past Perfect Tense, Present Perfect Continuous Tense, Future-in-the-Past).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Модальные глаголы в косвенной речи в настоящем и прошед</w:t>
        <w:softHyphen/>
        <w:t>шем времени.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Неличные формы глагола (инфинитив, герундий, причастия настоящего и прошедшего времени).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Наречия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too — enough.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Отрицательные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no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(и его производные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nobody, nothing, etc.), none.</w:t>
      </w:r>
    </w:p>
    <w:p>
      <w:pPr>
        <w:pStyle w:val="Style17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Осуществление межличностного и межкультурного общения с использованием знаний о национально-культурных особенно</w:t>
        <w:softHyphen/>
        <w:t>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</w:t>
        <w:softHyphen/>
        <w:t>менной речи наиболее употребительной тематической фоновой лексики и реалий в рамках тематического содержания.</w:t>
      </w:r>
    </w:p>
    <w:p>
      <w:pPr>
        <w:pStyle w:val="Style29"/>
        <w:keepNext w:val="0"/>
        <w:keepLines w:val="0"/>
        <w:framePr w:wrap="none" w:vAnchor="page" w:hAnchor="page" w:x="69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АНГЛИЙСКИЙ ЯЗЫК.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5—9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классы</w:t>
      </w:r>
    </w:p>
    <w:p>
      <w:pPr>
        <w:pStyle w:val="Style29"/>
        <w:keepNext w:val="0"/>
        <w:keepLines w:val="0"/>
        <w:framePr w:wrap="none" w:vAnchor="page" w:hAnchor="page" w:x="6872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речевых различий в ситуациях официального и неофициального общения в рамках отобранного тематичес</w:t>
        <w:softHyphen/>
        <w:t>кого содержания и использование лексико-грамматических средств с их учётом.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Социокультурный портрет родной страны и страны/стран из</w:t>
        <w:softHyphen/>
        <w:t>учаемого языка: знакомство с традициями проведения основ</w:t>
        <w:softHyphen/>
        <w:t>ных национальных праздников (Рождества, Нового года, Дня матери, Дня благодарения и т. д.); с особенностями образа жиз</w:t>
        <w:softHyphen/>
        <w:t>ни и культуры страны/стран изучаемого языка (известными до</w:t>
        <w:softHyphen/>
        <w:t>стопримечательностями; некоторыми выдающимися людьми); с доступными в языковом отношении образцами поэзии и про</w:t>
        <w:softHyphen/>
        <w:t>зы для подростков на английском языке.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Осуществление межличностного и межкультурного общения с использованием знаний о национально-культурных особенно</w:t>
        <w:softHyphen/>
        <w:t>стях своей страны и страны/стран изучаемого языка.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нормы вежливости в межкультурном общении.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</w:t>
        <w:softHyphen/>
        <w:t>ции), образцов поэзии и прозы, доступных в языковом отно</w:t>
        <w:softHyphen/>
        <w:t>шении.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умений: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Россию и страну/страны изучаемого языка (культурные явления, события, достопримечатель</w:t>
        <w:softHyphen/>
        <w:t>ности);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рассказывать о некоторых выдающихся людях родной страны и страны/стран изучаемого языка (учёных, писателях, поэтах, художниках, музыкантах, спортсменах и т. д.);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оказывать помощь зарубежным гостям в ситуациях повсед</w:t>
        <w:softHyphen/>
        <w:t>невного общения (объяснить местонахождение объекта, сооб</w:t>
        <w:softHyphen/>
        <w:t>щить возможный маршрут и т. д.).</w:t>
      </w:r>
    </w:p>
    <w:p>
      <w:pPr>
        <w:pStyle w:val="Style9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40" w:line="266" w:lineRule="auto"/>
        <w:ind w:left="0" w:right="0" w:firstLine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Компенсаторные умения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</w:t>
        <w:softHyphen/>
        <w:t>сание предмета вместо его названия; при непосредственном об</w:t>
        <w:softHyphen/>
        <w:t>щении догадываться о значении незнакомых слов с помощью используемых собеседником жестов и мимики.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Переспрашивать, просить повторить, уточняя значение не</w:t>
        <w:softHyphen/>
        <w:t>знакомых слов.</w:t>
      </w:r>
    </w:p>
    <w:p>
      <w:pPr>
        <w:pStyle w:val="Style29"/>
        <w:keepNext w:val="0"/>
        <w:keepLines w:val="0"/>
        <w:framePr w:wrap="none" w:vAnchor="page" w:hAnchor="page" w:x="70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34</w:t>
      </w:r>
    </w:p>
    <w:p>
      <w:pPr>
        <w:pStyle w:val="Style29"/>
        <w:keepNext w:val="0"/>
        <w:keepLines w:val="0"/>
        <w:framePr w:wrap="none" w:vAnchor="page" w:hAnchor="page" w:x="4697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плана.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32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(в том числе установление основания для сравне</w:t>
        <w:softHyphen/>
        <w:t>ния) объектов, явлений, процессов, их элементов и основных функций в рамках изученной тематики.</w:t>
      </w:r>
    </w:p>
    <w:p>
      <w:pPr>
        <w:pStyle w:val="Style17"/>
        <w:keepNext w:val="0"/>
        <w:keepLines w:val="0"/>
        <w:framePr w:w="6427" w:h="10262" w:hRule="exact" w:wrap="none" w:vAnchor="page" w:hAnchor="page" w:x="699" w:y="699"/>
        <w:widowControl w:val="0"/>
        <w:numPr>
          <w:ilvl w:val="0"/>
          <w:numId w:val="11"/>
        </w:numPr>
        <w:shd w:val="clear" w:color="auto" w:fill="auto"/>
        <w:tabs>
          <w:tab w:pos="270" w:val="left"/>
        </w:tabs>
        <w:bidi w:val="0"/>
        <w:spacing w:before="0" w:after="120" w:line="252" w:lineRule="auto"/>
        <w:ind w:left="0" w:right="0" w:firstLine="0"/>
        <w:jc w:val="both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17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умения общаться в устной и письменной фор</w:t>
        <w:softHyphen/>
        <w:t>ме, используя рецептивные и продуктивные виды речевой дея</w:t>
        <w:softHyphen/>
        <w:t>тельности в рамках тематического содержания речи.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Взаимоотношения в семье и с друзьями. Конфликты и их раз</w:t>
        <w:softHyphen/>
        <w:t>решение.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Внешность и характер человека/литературного персонажа.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режим труда и отдыха, фитнес, сба</w:t>
        <w:softHyphen/>
        <w:t>лансированное питание. Посещение врача.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Покупки: одежда, обувь и продукты питания. Карманные деньги. Молодёжная мода.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Школа, школьная жизнь, изучаемые предметы и отношение к ним. Взаимоотношения в школе: проблемы и их решение. Пе</w:t>
        <w:softHyphen/>
        <w:t>реписка с зарубежными сверстниками.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отдыха в различное время года. Путешествия по России и зарубежным странам. Транспорт.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Природа: флора и фауна. Проблемы экологии. Защита окру</w:t>
        <w:softHyphen/>
        <w:t>жающей среды. Климат, погода. Стихийные бедствия.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массовой информации (телевидение, радио, пресса, Интернет).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страна/страны изучаемого языка. Их геогра</w:t>
        <w:softHyphen/>
        <w:t>фическое положение, столицы и крупные города, регионы; на</w:t>
        <w:softHyphen/>
        <w:t>селение; официальные языки; достопримечательности, куль</w:t>
        <w:softHyphen/>
        <w:t>турные особенности (национальные праздники, знаменатель</w:t>
        <w:softHyphen/>
        <w:t>ные даты, традиции, обычаи); страницы истории.</w:t>
      </w:r>
    </w:p>
    <w:p>
      <w:pPr>
        <w:pStyle w:val="Style33"/>
        <w:keepNext w:val="0"/>
        <w:keepLines w:val="0"/>
        <w:framePr w:w="6427" w:h="10262" w:hRule="exact" w:wrap="none" w:vAnchor="page" w:hAnchor="page" w:x="699" w:y="699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Выдающиеся люди родной страны и страны/стран изучаемо</w:t>
        <w:softHyphen/>
        <w:t>го языка, их вклад в науку и мировую культуру: государствен</w:t>
        <w:softHyphen/>
      </w:r>
    </w:p>
    <w:p>
      <w:pPr>
        <w:pStyle w:val="Style29"/>
        <w:keepNext w:val="0"/>
        <w:keepLines w:val="0"/>
        <w:framePr w:wrap="none" w:vAnchor="page" w:hAnchor="page" w:x="704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7" w:y="112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18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ные деятели, учёные, писатели, поэты, художники, музыкан</w:t>
        <w:softHyphen/>
        <w:t>ты, спортсмены.</w:t>
      </w:r>
    </w:p>
    <w:p>
      <w:pPr>
        <w:pStyle w:val="Style17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Говорение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а именно умений вести комбинированный диалог, включающий различные виды диалогов (этикетный диалог, диалог — побу</w:t>
        <w:softHyphen/>
        <w:t>ждение к действию, диалог-расспрос); диалог — обмен мнени</w:t>
        <w:softHyphen/>
        <w:t>ями: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 этикетного характера: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побуждение к действию: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обращаться с просьбой, вежливо соглашаться/не соглашаться выполнить просьбу; при</w:t>
        <w:softHyphen/>
        <w:t>глашать собеседника к совместной деятельности, вежливо со- глашаться/не соглашаться на предложение собеседника, объяс</w:t>
        <w:softHyphen/>
        <w:t>няя причину своего решения;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диалог-расспрос: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сообщать фактическую информацию, отве</w:t>
        <w:softHyphen/>
        <w:t>чая на вопросы разных видов; выражать своё отношение к об</w:t>
        <w:softHyphen/>
        <w:t>суждаемым фактам и событиям; запрашивать интересующую информацию; переходить с позиции спрашивающего на пози</w:t>
        <w:softHyphen/>
        <w:t>цию отвечающего и наоборот;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диалог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обмен мнениями: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выражать свою точку мнения и обосновывать её, высказывать своё согласие/несогласие с точ</w:t>
        <w:softHyphen/>
        <w:t>кой зрения собеседника, выражать сомнение, давать эмоцио</w:t>
        <w:softHyphen/>
        <w:t>нальную оценку обсуждаемым событиям: восхищение, удивле</w:t>
        <w:softHyphen/>
        <w:t>ние, радость, огорчение и т. д.).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умения диалогической речи развиваются в стан</w:t>
        <w:softHyphen/>
        <w:t>дартных ситуациях неофициального общения в рамках темати</w:t>
        <w:softHyphen/>
        <w:t>ческого содержания речи с использованием ключевых слов, ре</w:t>
        <w:softHyphen/>
        <w:t>чевых ситуаций и/или иллюстраций, фотографий или без опор с соблюдением норм речевого этикета, принятых в стране/стра- нах изучаемого языка.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диалога — до 8 реплик со стороны каждого собесед</w:t>
        <w:softHyphen/>
        <w:t>ника в рамках комбинированного диалога; до 6 реплик со стороны каждого собеседника в рамках диалога — обмена мнениями.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Развитие коммуникативных умений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монологической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создание устных связных монологических высказываний с использованием основных коммуникативных типов речи:</w:t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36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(предмета, местности, внешности и одежды челове</w:t>
        <w:softHyphen/>
        <w:t>ка), в том числе характеристика (черты характера реального человека или литературного персонажа);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повествование/сообщение;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рассуждение;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выражение и краткое аргументирование своего мнения по от</w:t>
        <w:softHyphen/>
        <w:t>ношению к услышанному/прочитанному;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(пересказ) основного содержания прочитанного/ прослушанного текста с выражением своего отношения к собы</w:t>
        <w:softHyphen/>
        <w:t>тиям и фактам, изложенным в тексте;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рассказа по картинкам;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изложение результатов выполненной проектной работы.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Данные умения монологической речи развиваются в стан</w:t>
        <w:softHyphen/>
        <w:t>дартных ситуациях неофициального общения в рамках темати</w:t>
        <w:softHyphen/>
        <w:t>ческого содержания речи с опорой на вопросы, ключевые слова, план и/или иллюстрации, фотографии, таблицы или без опоры.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монологического высказывания — 10—12 фраз.</w:t>
      </w:r>
    </w:p>
    <w:p>
      <w:pPr>
        <w:pStyle w:val="Style17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</w:t>
        <w:softHyphen/>
        <w:t>рить для уточнения отдельных деталей.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опосредованном общении: дальнейшее развитие воспри</w:t>
        <w:softHyphen/>
        <w:t>ятия и понимания на слух несложных аутентичных текстов, со</w:t>
        <w:softHyphen/>
        <w:t>держащих отдельные неизученные языковые явления, с разной глубиной проникновения в их содержание в зависимости от по</w:t>
        <w:softHyphen/>
        <w:t>ставленной коммуникативной задачи: с пониманием основного содержания; с пониманием нужной/интересующей/запраши- ваемой информации.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умение определять основную тему/идею и глав</w:t>
        <w:softHyphen/>
        <w:t>ные факты/события в воспринимаемом на слух тексте, отде</w:t>
        <w:softHyphen/>
        <w:t>лять главную информацию от второстепенной, прогнозировать содержание текста по началу сообщения; игнорировать незна</w:t>
        <w:softHyphen/>
        <w:t>комые слова, несущественные для понимания основного содер</w:t>
        <w:softHyphen/>
        <w:t>жания.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нужной/интересующей/запра- шиваемой информации предполагает умение выделять нуж- ную/интересующую/запрашиваемую информацию, представ</w:t>
        <w:softHyphen/>
        <w:t>ленную в эксплицитной (явной) форме, в воспринимаемом на слух тексте.</w:t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8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 (беседа), высказывания со</w:t>
        <w:softHyphen/>
        <w:t>беседников в ситуациях повседневного общения, рассказ, сооб</w:t>
        <w:softHyphen/>
        <w:t>щение информационного характера.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Языковая сложность текстов для аудирования должна соот</w:t>
        <w:softHyphen/>
        <w:t>ветствовать базовому уровню (А2 — допороговому уровню по общеевропейской шкале).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Время звучания текста/текстов для аудирования — до 2 ми</w:t>
        <w:softHyphen/>
        <w:t>нут.</w:t>
      </w:r>
    </w:p>
    <w:p>
      <w:pPr>
        <w:pStyle w:val="Style17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умения читать про себя и понимать несложные аутентичные тексты разных жанров и стилей, содержащие от</w:t>
        <w:softHyphen/>
        <w:t>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</w:t>
        <w:softHyphen/>
        <w:t>ния; с пониманием нужной/интересующей/запрашиваемой ин</w:t>
        <w:softHyphen/>
        <w:t>формации; с полным пониманием содержания текста.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</w:t>
        <w:softHyphen/>
        <w:t>лагает умения: определять тему/основную мысль, выделять главные факты/события (опуская второстепенные); прогнози</w:t>
        <w:softHyphen/>
        <w:t>ровать содержание текста по заголовку/началу текста; опреде</w:t>
        <w:softHyphen/>
        <w:t>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нужной/интересующей/запрашивае- мой информации предполагает умение находить прочитанном тексте и понимать запрашиваемую информацию, представлен</w:t>
        <w:softHyphen/>
        <w:t>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несплошных текстов (таблиц, диаграмм, схем) и по</w:t>
        <w:softHyphen/>
        <w:t>нимание представленной в них информации.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Чтение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 полным пониманием содержания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несложных аутен</w:t>
        <w:softHyphen/>
        <w:t>тичных текстов, содержащих отдельные неизученные языко</w:t>
        <w:softHyphen/>
        <w:t>вые явления. В ходе чтения с полным пониманием формиру</w:t>
        <w:softHyphen/>
        <w:t>ются и развиваются умения полно и точно понимать текст на основе его информационной переработки (смыслового и струк</w:t>
        <w:softHyphen/>
        <w:t>турного анализа отдельных частей текста, выборочного перево</w:t>
        <w:softHyphen/>
        <w:t>да); устанавливать причинно-следственную взаимосвязь изло</w:t>
        <w:softHyphen/>
        <w:t>женных в тексте фактов и событий, восстанавливать текст из</w:t>
      </w:r>
    </w:p>
    <w:p>
      <w:pPr>
        <w:pStyle w:val="Style29"/>
        <w:keepNext w:val="0"/>
        <w:keepLines w:val="0"/>
        <w:framePr w:w="250" w:h="226" w:hRule="exact"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38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разрозненных абзацев или путём добавления выпущенных фрагментов.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диалог (беседа), интервью, рассказ, отры</w:t>
        <w:softHyphen/>
        <w:t>вок из художественного произведения, статья научно-популяр</w:t>
        <w:softHyphen/>
        <w:t>ного характера, сообщение информационного характера, объ</w:t>
        <w:softHyphen/>
        <w:t>явление, памятка, инструкция, электронное сообщение лично</w:t>
        <w:softHyphen/>
        <w:t>го характера, стихотворение; несплошной текст (таблица, диаграмма).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Языковая сложность текстов для чтения должна соответство</w:t>
        <w:softHyphen/>
        <w:t>вать базовому уровню (А2 — допороговому уровню по общеев</w:t>
        <w:softHyphen/>
        <w:t>ропейской шкале).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текста/текстов для чтения — 500—600 слов.</w:t>
      </w:r>
    </w:p>
    <w:p>
      <w:pPr>
        <w:pStyle w:val="Style17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Письменная речь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письменной речи: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плана/тезисов устного или письменного сооб</w:t>
        <w:softHyphen/>
        <w:t>щения;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формуляров: сообщение о себе основных сведений в соответствии с нормами, принятыми в стране/стра- нах изучаемого языка;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характера: сооб</w:t>
        <w:softHyphen/>
        <w:t>щать краткие сведения о себе, излагать различные события, де</w:t>
        <w:softHyphen/>
        <w:t>литься впечатлениями, выражать благодарность/извинение/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таблицы с краткой фиксацией содержания про- читанного/прослушанного текста;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преобразование таблицы, схемы в текстовый вариант пред</w:t>
        <w:softHyphen/>
        <w:t>ставления информации;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30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письменное представление результатов выполненной проект</w:t>
        <w:softHyphen/>
        <w:t>ной работы (объём — 100—120 слов).</w:t>
      </w:r>
    </w:p>
    <w:p>
      <w:pPr>
        <w:pStyle w:val="Style17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100" w:line="266" w:lineRule="auto"/>
        <w:ind w:left="0" w:right="0" w:firstLine="0"/>
        <w:jc w:val="left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Языковые знания и умения</w:t>
      </w:r>
    </w:p>
    <w:p>
      <w:pPr>
        <w:pStyle w:val="Style17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фонематических оши</w:t>
        <w:softHyphen/>
        <w:t>бок, ведущих к сбою в коммуникации, произнесение слов с со</w:t>
        <w:softHyphen/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2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блюдением правильного ударения и фраз с соблюдением их рит</w:t>
        <w:softHyphen/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Выражение модального значения, чувства и эмоции.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британского и американского вариантов произношения в прослушанных текстах или услышанных вы</w:t>
        <w:softHyphen/>
        <w:t>сказываниях.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небольших текстов, построенных на изученном языковом материале, с соблюдением правил чтения и соответ</w:t>
        <w:softHyphen/>
        <w:t>ствующей интонации, демонстрирующее понимание текста.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сообщение информационного ха</w:t>
        <w:softHyphen/>
        <w:t>рактера, отрывок из статьи научно-популярного характера, рассказ, диалог (беседа).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текста для чтения вслух — до 110 слов.</w:t>
      </w:r>
    </w:p>
    <w:p>
      <w:pPr>
        <w:pStyle w:val="Style17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использование знаков препинания: точки, во</w:t>
        <w:softHyphen/>
        <w:t>просительного и восклицательного знаков в конце предложе</w:t>
        <w:softHyphen/>
        <w:t>ния; запятой при перечислении и обращении; при вводных сло</w:t>
        <w:softHyphen/>
        <w:t>вах, обозначающих порядок мыслей и их связь (например, в ан</w:t>
        <w:softHyphen/>
        <w:t xml:space="preserve">глийском языке: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firstly/first of all, secondly, finally; on the one hand, on the other hand);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апострофа.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 правильное, в соответствии с нормами рече</w:t>
        <w:softHyphen/>
        <w:t>вого этикета, принятыми в стране/странах изучаемого языка, оформление электронного сообщения личного характера.</w:t>
      </w:r>
    </w:p>
    <w:p>
      <w:pPr>
        <w:pStyle w:val="Style17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лексических единиц (слов, сло</w:t>
        <w:softHyphen/>
        <w:t>восочетаний, речевых клише), обслуживающих ситуации об</w:t>
        <w:softHyphen/>
        <w:t>щения в рамках тематического содержания речи, с соблюдени</w:t>
        <w:softHyphen/>
        <w:t>ем существующей в английском языке нормы лексической сочетаемости.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звучащем и письменном тексте и употребле</w:t>
        <w:softHyphen/>
        <w:t>ние в устной и письменной речи различных средств связи для обеспечения логичности и целостности высказывания.</w:t>
      </w:r>
    </w:p>
    <w:p>
      <w:pPr>
        <w:pStyle w:val="Style33"/>
        <w:keepNext w:val="0"/>
        <w:keepLines w:val="0"/>
        <w:framePr w:w="6427" w:h="1021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— 1200 лексических единиц для продуктивного ис</w:t>
        <w:softHyphen/>
        <w:t>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>
      <w:pPr>
        <w:pStyle w:val="Style29"/>
        <w:keepNext w:val="0"/>
        <w:keepLines w:val="0"/>
        <w:framePr w:wrap="none" w:vAnchor="page" w:hAnchor="page" w:x="70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40</w:t>
      </w:r>
    </w:p>
    <w:p>
      <w:pPr>
        <w:pStyle w:val="Style29"/>
        <w:keepNext w:val="0"/>
        <w:keepLines w:val="0"/>
        <w:framePr w:wrap="none" w:vAnchor="page" w:hAnchor="page" w:x="4702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словообразования: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tabs>
          <w:tab w:pos="592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аффиксация: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глаголов с помощью префиксов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under-, over-, dis-, mis-;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имён прилагательных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-able/-ible;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имён существительных с помощью отрицательных префик</w:t>
        <w:softHyphen/>
        <w:t xml:space="preserve">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in-/im-;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tabs>
          <w:tab w:pos="592" w:val="left"/>
        </w:tabs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словосложение: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образование сложных существительных путём соединения основы числительного с основой существительного с добавлени</w:t>
        <w:softHyphen/>
        <w:t xml:space="preserve">ем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-ed (eight-legged);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сложных существительных путём соединения основ существительных с предлогом: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father-in-law);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образование сложных прилагательных путём соединения ос</w:t>
        <w:softHyphen/>
        <w:t>новы прилагательного с основой причастия настоящего време</w:t>
        <w:softHyphen/>
        <w:t xml:space="preserve">ни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(nice-looking);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образование сложных прилагательных путём соединения ос</w:t>
        <w:softHyphen/>
        <w:t>новы прилагательного с основой причастия прошедшего време</w:t>
        <w:softHyphen/>
        <w:t xml:space="preserve">ни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(well-behaved);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tabs>
          <w:tab w:pos="597" w:val="left"/>
        </w:tabs>
        <w:bidi w:val="0"/>
        <w:spacing w:before="0" w:after="0" w:line="23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конверсия: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глагола от имени прилагательного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(cool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cool).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Многозначность лексических единиц. Синонимы. Антони</w:t>
        <w:softHyphen/>
        <w:t>мы. Интернациональные слова. Наиболее частотные фразовые глаголы. Сокращения и аббревиатуры.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1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Различные средства связи в тексте для обеспечения его це</w:t>
        <w:softHyphen/>
        <w:t xml:space="preserve">лостности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(firstly, however, finally, at last, etc.).</w:t>
      </w:r>
    </w:p>
    <w:p>
      <w:pPr>
        <w:pStyle w:val="Style17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со сложным дополнением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(Complex Object) (I want to have my hair cut.).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Условные предложения нереального характера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(Conditio</w:t>
        <w:softHyphen/>
        <w:t>nal II).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для выражения предпочтения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prefer „/I’d prefer „/I’d rather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„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 wish „ 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конструкцией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either „ or, neither „ nor.</w:t>
      </w:r>
    </w:p>
    <w:p>
      <w:pPr>
        <w:pStyle w:val="Style33"/>
        <w:keepNext w:val="0"/>
        <w:keepLines w:val="0"/>
        <w:framePr w:w="6427" w:h="10210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(Present/Past/Future Simple Tense; Present/Past Perfect Tense; Present/Past Continuous Tense, Future-in-the-Past)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наиболее употребительных формах</w:t>
      </w:r>
    </w:p>
    <w:p>
      <w:pPr>
        <w:pStyle w:val="Style29"/>
        <w:keepNext w:val="0"/>
        <w:keepLines w:val="0"/>
        <w:framePr w:wrap="none" w:vAnchor="page" w:hAnchor="page" w:x="704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АНГЛИЙСКИЙ ЯЗЫК.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5—9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классы</w:t>
      </w:r>
    </w:p>
    <w:p>
      <w:pPr>
        <w:pStyle w:val="Style29"/>
        <w:keepNext w:val="0"/>
        <w:keepLines w:val="0"/>
        <w:framePr w:wrap="none" w:vAnchor="page" w:hAnchor="page" w:x="688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страдательного залога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(Present/Past Simple Passive; Present Perfect Passive).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18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Порядок следования имён прилагательных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(nice long blond hair).</w:t>
      </w:r>
    </w:p>
    <w:p>
      <w:pPr>
        <w:pStyle w:val="Style17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Осуществление межличностного и межкультурного общения с использованием знаний о национально-культурных особенно</w:t>
        <w:softHyphen/>
        <w:t>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</w:t>
        <w:softHyphen/>
        <w:t>менной речи наиболее употребительной тематической фоновой лексики и реалий в рамках отобранного тематического содер</w:t>
        <w:softHyphen/>
        <w:t>жания (основные национальные праздники, традиции, обычаи; традиции в питании и проведении досуга, система образо</w:t>
        <w:softHyphen/>
        <w:t>вания).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социокультурного портрета родной страны и страны/ 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</w:t>
        <w:softHyphen/>
        <w:t>ми); с доступными в языковом отношении образцами поэзии и прозы для подростков на английском языке.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элементарного представление о различных ва</w:t>
        <w:softHyphen/>
        <w:t>риантах английского языка.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Осуществление межличностного и межкультурного общения с использованием знаний о национально-культурных особенно</w:t>
        <w:softHyphen/>
        <w:t>стях своей страны и страны/стран изучаемого языка.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нормы вежливости в межкультурном общении.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свои имя и фамилию, а также имена и фамилии своих родственников и друзей на английском языке;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свой адрес на английском языке (в ан</w:t>
        <w:softHyphen/>
        <w:t>кете);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электронное сообщение личного ха</w:t>
        <w:softHyphen/>
        <w:t>рактера в соответствии с нормами неофициального общения, принятыми в стране/странах изучаемого языка;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Россию и страну/страны изучаемого языка;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некоторые культурные явления родной страны и страны/стран изучаемого языка (основные нацио</w:t>
        <w:softHyphen/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42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нальные праздники, традиции в проведении досуга и питании, достопримечательности);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20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оказывать помощь зарубежным гостям в ситуациях повсед</w:t>
        <w:softHyphen/>
        <w:t>невного общения (объяснить местонахождение объекта, сооб</w:t>
        <w:softHyphen/>
        <w:t>щить возможный маршрут, уточнить часы работы и т. д.).</w:t>
      </w:r>
    </w:p>
    <w:p>
      <w:pPr>
        <w:pStyle w:val="Style17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line="266" w:lineRule="auto"/>
        <w:ind w:left="0" w:right="0" w:firstLine="0"/>
        <w:jc w:val="both"/>
        <w:rPr>
          <w:sz w:val="19"/>
          <w:szCs w:val="19"/>
        </w:rPr>
      </w:pPr>
      <w:r>
        <w:rPr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Компенсаторные умения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языковой, в том числе контекстуальной, догадки; при говорении и письме — пе- рифраза/толкования, синонимических средств, описание пред</w:t>
        <w:softHyphen/>
        <w:t>мета вместо его названия; при непосредственном общении дога</w:t>
        <w:softHyphen/>
        <w:t>дываться о значении незнакомых слов с помощью используе</w:t>
        <w:softHyphen/>
        <w:t>мых собеседником жестов и мимики.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Переспрашивать, просить повторить, уточняя значение не</w:t>
        <w:softHyphen/>
        <w:t>знакомых слов.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плана.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необходимой,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33"/>
        <w:keepNext w:val="0"/>
        <w:keepLines w:val="0"/>
        <w:framePr w:w="6432" w:h="6826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(в том числе установление основания для сравне</w:t>
        <w:softHyphen/>
        <w:t>ния) объектов, явлений, процессов, их элементов и основных функций в рамках изученной тематики.</w:t>
      </w:r>
    </w:p>
    <w:p>
      <w:pPr>
        <w:pStyle w:val="Style17"/>
        <w:keepNext w:val="0"/>
        <w:keepLines w:val="0"/>
        <w:framePr w:w="6432" w:h="2702" w:hRule="exact" w:wrap="none" w:vAnchor="page" w:hAnchor="page" w:x="697" w:y="8201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</w:t>
      </w:r>
    </w:p>
    <w:p>
      <w:pPr>
        <w:pStyle w:val="Style17"/>
        <w:keepNext w:val="0"/>
        <w:keepLines w:val="0"/>
        <w:framePr w:w="6432" w:h="2702" w:hRule="exact" w:wrap="none" w:vAnchor="page" w:hAnchor="page" w:x="697" w:y="8201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ОСВОЕНИЯ УЧЕБНОГО ПРЕДМЕТА</w:t>
      </w:r>
    </w:p>
    <w:p>
      <w:pPr>
        <w:pStyle w:val="Style24"/>
        <w:keepNext w:val="0"/>
        <w:keepLines w:val="0"/>
        <w:framePr w:w="6432" w:h="2702" w:hRule="exact" w:wrap="none" w:vAnchor="page" w:hAnchor="page" w:x="697" w:y="8201"/>
        <w:widowControl w:val="0"/>
        <w:pBdr>
          <w:bottom w:val="single" w:sz="4" w:space="0" w:color="auto"/>
        </w:pBdr>
        <w:shd w:val="clear" w:color="auto" w:fill="auto"/>
        <w:bidi w:val="0"/>
        <w:spacing w:before="0" w:after="200" w:line="252" w:lineRule="auto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</w:t>
      </w:r>
      <w:bookmarkEnd w:id="28"/>
      <w:bookmarkEnd w:id="29"/>
    </w:p>
    <w:p>
      <w:pPr>
        <w:pStyle w:val="Style33"/>
        <w:keepNext w:val="0"/>
        <w:keepLines w:val="0"/>
        <w:framePr w:w="6432" w:h="2702" w:hRule="exact" w:wrap="none" w:vAnchor="page" w:hAnchor="page" w:x="697" w:y="8201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иностранного языка в основной школе направлено на достижение обучающимися результатов, отвечающих требо</w:t>
        <w:softHyphen/>
        <w:t>ваниям ФГОС к освоению основной образовательной програм</w:t>
        <w:softHyphen/>
        <w:t>мы основного общего образования.</w:t>
      </w:r>
    </w:p>
    <w:p>
      <w:pPr>
        <w:pStyle w:val="Style33"/>
        <w:keepNext w:val="0"/>
        <w:keepLines w:val="0"/>
        <w:framePr w:w="6432" w:h="2702" w:hRule="exact" w:wrap="none" w:vAnchor="page" w:hAnchor="page" w:x="697" w:y="8201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основного об</w:t>
        <w:softHyphen/>
        <w:t>щего образования достигаются в единстве учебной и воспита</w:t>
        <w:softHyphen/>
        <w:t>тельной деятельности Организации в соответствии с традицион</w:t>
        <w:softHyphen/>
      </w:r>
    </w:p>
    <w:p>
      <w:pPr>
        <w:pStyle w:val="Style29"/>
        <w:keepNext w:val="0"/>
        <w:keepLines w:val="0"/>
        <w:framePr w:wrap="none" w:vAnchor="page" w:hAnchor="page" w:x="706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38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ными российскими социокультурными и духовно-нравственны</w:t>
        <w:softHyphen/>
        <w:t>ми ценностями, принятыми в обществе правилами и нормами поведения и способствуют процессам самопознания, самовоспи</w:t>
        <w:softHyphen/>
        <w:t>тания и саморазвития, формирования внутренней позиции лич</w:t>
        <w:softHyphen/>
        <w:t>ности.</w:t>
      </w:r>
    </w:p>
    <w:p>
      <w:pPr>
        <w:pStyle w:val="Style35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30"/>
      <w:bookmarkEnd w:id="31"/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основного об</w:t>
        <w:softHyphen/>
        <w:t>щего образования достигаются в единстве учебной и воспита</w:t>
        <w:softHyphen/>
        <w:t>тельной деятельности Организации в соответствии с традици</w:t>
        <w:softHyphen/>
        <w:t>онными российскими социокультурными и духовно-нравст</w:t>
        <w:softHyphen/>
        <w:t>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Личностные результаты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освоения программы основного об</w:t>
        <w:softHyphen/>
        <w:t>щего образования должны отражать готовность обучающихся руководствоваться системой позитивных ценностных ориента</w:t>
        <w:softHyphen/>
        <w:t>ций и расширение опыта деятельности на её основе и в процессе реализации основных направлений воспитательной деятельно</w:t>
        <w:softHyphen/>
        <w:t>сти, в том числе в части: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выполнению обязанностей гражданина и реали</w:t>
        <w:softHyphen/>
        <w:t>зации его прав, уважение прав, свобод и законных интересов других людей;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активное участие в жизни семьи, Организации, местного со</w:t>
        <w:softHyphen/>
        <w:t>общества, родного края, страны;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неприятие любых форм экстремизма, дискриминации;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роли различных социальных институтов в жизни человека;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</w:t>
        <w:softHyphen/>
        <w:t>стве;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о способах противодействия коррупции;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разнообразной совместной деятельности, стрем</w:t>
        <w:softHyphen/>
        <w:t>ление к взаимопониманию и взаимопомощи, активное участие в школьном самоуправлении;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участию в гуманитарной деятельности (во</w:t>
        <w:softHyphen/>
        <w:t>лонтёрство, помощь людям, нуждающимся в ней).</w:t>
      </w:r>
    </w:p>
    <w:p>
      <w:pPr>
        <w:pStyle w:val="Style33"/>
        <w:keepNext w:val="0"/>
        <w:keepLines w:val="0"/>
        <w:framePr w:w="6432" w:h="10195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44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 в поли- культурном и многоконфессиональном обществе, проявление интереса к познанию родного языка, истории, культуры Рос</w:t>
        <w:softHyphen/>
        <w:t>сийской Федерации, своего края, народов России;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ценностное отношение к достижениям своей Родины - Рос</w:t>
        <w:softHyphen/>
        <w:t>сии, к науке, искусству, спорту, технологиям, боевым подвигам и трудовым достижениям народа;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уважение к символам России, государственным праздникам, историческому и природному наследию и памятникам, тради</w:t>
        <w:softHyphen/>
        <w:t>циям разных народов, проживающих в родной стране.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активное неприятие асоциальных поступков, свобода и ответ</w:t>
        <w:softHyphen/>
        <w:t>ственность личности в условиях индивидуального и обществен</w:t>
        <w:softHyphen/>
        <w:t>ного пространства.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восприимчивость к разным видам искусства, традициям и творчеству своего и других народов, понимание эмоционально</w:t>
        <w:softHyphen/>
        <w:t>го воздействия искусства; осознание важности художественной культуры как средства коммуникации и самовыражения;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стремление к самовыражению в разных видах искусства.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ответственное отношение к своему здоровью и установка на здоровый образ жизни (здоровое питание, соблюдение гигиени</w:t>
        <w:softHyphen/>
        <w:t>ческих правил, сбалансированный режим занятий и отдыха, регулярная физическая активность);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последствий и неприятие вредных привычек (упо</w:t>
        <w:softHyphen/>
        <w:t>требление алкоголя, наркотиков, курение) и иных форм вреда для физического и психического здоровья;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правил безопасности, в том числе навыков безо</w:t>
        <w:softHyphen/>
        <w:t>пасного поведения в интернет-среде;</w:t>
      </w:r>
    </w:p>
    <w:p>
      <w:pPr>
        <w:pStyle w:val="Style33"/>
        <w:keepNext w:val="0"/>
        <w:keepLines w:val="0"/>
        <w:framePr w:w="6422" w:h="10190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адаптироваться к стрессовым ситуациям и ме</w:t>
        <w:softHyphen/>
        <w:t>няющимся социальным, информационным и природным усло</w:t>
        <w:softHyphen/>
      </w:r>
    </w:p>
    <w:p>
      <w:pPr>
        <w:pStyle w:val="Style29"/>
        <w:keepNext w:val="0"/>
        <w:keepLines w:val="0"/>
        <w:framePr w:wrap="none" w:vAnchor="page" w:hAnchor="page" w:x="70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9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виям, в том числе осмысляя собственный опыт и выстраивая дальнейшие цели;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принимать себя и других, не осуждая;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навыка рефлексии, признание своего пра</w:t>
        <w:softHyphen/>
        <w:t>ва на ошибку и такого же права другого человека.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активное участие в решении практических за</w:t>
        <w:softHyphen/>
        <w:t>дач (в рамках семьи, Организации, города, края) технологиче</w:t>
        <w:softHyphen/>
        <w:t>ской и социальной направленности, способность инициировать, планировать и самостоятельно выполнять такого рода деятель</w:t>
        <w:softHyphen/>
        <w:t>ность;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 к практическому изучению профессий и труда раз</w:t>
        <w:softHyphen/>
        <w:t>личного рода, в том числе на основе применения изучаемого предметного знания;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важности обучения на протяжении всей жизни для успешной профессиональной деятельности и развитие необхо</w:t>
        <w:softHyphen/>
        <w:t>димых умений для этого;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адаптироваться в профессиональной среде;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уважение к труду и результатам трудовой деятельности;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осознанный выбор и построение индивидуальной траектории образования и жизненных планов с учётом личных и обще</w:t>
        <w:softHyphen/>
        <w:t>ственных интересов и потребностей.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применение знаний из социальных и есте</w:t>
        <w:softHyphen/>
        <w:t>ственных наук для решения задач в области окружающей сре</w:t>
        <w:softHyphen/>
        <w:t>ды, планирования поступков и оценки их возможных послед</w:t>
        <w:softHyphen/>
        <w:t>ствий для окружающей среды;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повышение уровня экологической культуры, осознание гло</w:t>
        <w:softHyphen/>
        <w:t>бального характера экологических проблем и путей их решения;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активное неприятие действий, приносящих вред окружаю</w:t>
        <w:softHyphen/>
        <w:t>щей среде;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своей роли как гражданина и потребителя в усло</w:t>
        <w:softHyphen/>
        <w:t>виях взаимосвязи природной, технологической и социальной сред;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участию в практической деятельности экологи</w:t>
        <w:softHyphen/>
        <w:t>ческой направленности.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186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современную систему научных представлений об основных закономерностях развития челове</w:t>
        <w:softHyphen/>
      </w:r>
    </w:p>
    <w:p>
      <w:pPr>
        <w:pStyle w:val="Style29"/>
        <w:keepNext w:val="0"/>
        <w:keepLines w:val="0"/>
        <w:framePr w:wrap="none" w:vAnchor="page" w:hAnchor="page" w:x="706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46</w:t>
      </w:r>
    </w:p>
    <w:p>
      <w:pPr>
        <w:pStyle w:val="Style29"/>
        <w:keepNext w:val="0"/>
        <w:keepLines w:val="0"/>
        <w:framePr w:wrap="none" w:vAnchor="page" w:hAnchor="page" w:x="4700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ка, природы и общества, взаимосвязях человека с природной и социальной средой;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языковой и читательской культурой как средством познания мира;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основными навыками исследовательской деятель</w:t>
        <w:softHyphen/>
        <w:t>ности, установка на осмысление опыта, наблюдений, поступков и стремление совершенствовать пути достижения индивидуаль</w:t>
        <w:softHyphen/>
        <w:t>ного и коллективного благополучия.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результаты, обеспечивающие адаптацию обу</w:t>
        <w:softHyphen/>
        <w:t>чающегося к изменяющимся условиям социальной и природной среды, включают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обучающимися социального опыта, основных соци</w:t>
        <w:softHyphen/>
        <w:t>альных ролей, соответствующих ведущей деятельности возрас</w:t>
        <w:softHyphen/>
        <w:t>та, норм и правил общественного поведения, форм социальной жизни в группах и сообществах, включая семью, группы, сфор</w:t>
        <w:softHyphen/>
        <w:t>мированные по профессиональной деятельности, а также в рам</w:t>
        <w:softHyphen/>
        <w:t>ках социального взаимодействия с людьми из другой культурной среды;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обучающихся взаимодействовать в условиях не</w:t>
        <w:softHyphen/>
        <w:t>определённости, открытость опыту и знаниям других;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действовать в условиях неопределённости, повы</w:t>
        <w:softHyphen/>
        <w:t>шать уровень своей компетентности через практическую дея</w:t>
        <w:softHyphen/>
        <w:t>тельность, в том числе умение учиться у других людей, осозна</w:t>
        <w:softHyphen/>
        <w:t>вать в совместной деятельности новые знания, навыки и компе</w:t>
        <w:softHyphen/>
        <w:t>тенции из опыта других;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навык выявления и связывания образов, способность форми</w:t>
        <w:softHyphen/>
        <w:t>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распознавать конкретные примеры понятия по харак</w:t>
        <w:softHyphen/>
        <w:t>терным признакам, выполнять операции в соответствии с опре</w:t>
        <w:softHyphen/>
        <w:t>делением и простейшими свойствами понятия, конкретизиро</w:t>
        <w:softHyphen/>
        <w:t>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</w:t>
        <w:softHyphen/>
        <w:t>ции устойчивого развития;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анализировать и выявлять взаимосвязи природы, об</w:t>
        <w:softHyphen/>
        <w:t>щества и экономики;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оценивать свои действия с учётом влияния на окру</w:t>
        <w:softHyphen/>
        <w:t>жающую среду, достижений целей и преодоления вызовов, воз</w:t>
        <w:softHyphen/>
        <w:t>можных глобальных последствий;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стрессовую ситуацию как вызов, требующий контрмер;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ситуацию стресса, корректировать принимаемые решения и действия;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и оценивать риски и последствия, формиро</w:t>
        <w:softHyphen/>
        <w:t>вать опыт, уметь находить позитивное в произошедшей си</w:t>
        <w:softHyphen/>
        <w:t>туации;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16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быть готовым действовать в отсутствие гарантий успеха.</w:t>
      </w:r>
    </w:p>
    <w:p>
      <w:pPr>
        <w:pStyle w:val="Style35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32"/>
      <w:bookmarkEnd w:id="33"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программы основного общего образования, в том числе адаптированной, должны от</w:t>
        <w:softHyphen/>
        <w:t>ражать: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познавательными действиями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600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объек</w:t>
        <w:softHyphen/>
        <w:t>тов (явлений);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существенный признак классификации, осно</w:t>
        <w:softHyphen/>
        <w:t>вания для обобщения и сравнения, критерии проводимого ана</w:t>
        <w:softHyphen/>
        <w:t>лиза;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учётом предложенной задачи выявлять закономерности и противоречия в рассматриваемых фактах, данных и наблюде</w:t>
        <w:softHyphen/>
        <w:t>ниях;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предлагать критерии для выявления закономерностей и про</w:t>
        <w:softHyphen/>
        <w:t>тиворечий;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дефицит информации, данных, необходимых для решения поставленной задачи;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причинно-следственные связи при изучении явле</w:t>
        <w:softHyphen/>
        <w:t>ний и процессов;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выводы с использованием дедуктивных и индуктив</w:t>
        <w:softHyphen/>
        <w:t>ных умозаключений, умозаключений по аналогии, формулиро</w:t>
        <w:softHyphen/>
        <w:t>вать гипотезы о взаимосвязях;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учебной задачи (сравнивать несколько вариантов решения, выбирать наибо</w:t>
        <w:softHyphen/>
        <w:t>лее подходящий с учётом самостоятельно выделенных крите</w:t>
        <w:softHyphen/>
        <w:t>риев);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600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</w:t>
        <w:softHyphen/>
        <w:t>знания;</w:t>
      </w:r>
    </w:p>
    <w:p>
      <w:pPr>
        <w:pStyle w:val="Style29"/>
        <w:keepNext w:val="0"/>
        <w:keepLines w:val="0"/>
        <w:framePr w:w="254" w:h="226" w:hRule="exact"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48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вопросы, фиксирующие разрыв между реаль</w:t>
        <w:softHyphen/>
        <w:t>ным и желательным состоянием ситуации, объекта, самостоя</w:t>
        <w:softHyphen/>
        <w:t>тельно устанавливать искомое и данное;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гипотезу об истинности собственных суж</w:t>
        <w:softHyphen/>
        <w:t>дений и суждений других, аргументировать свою позицию, мнение;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самостоятельно составленному плану опыт, не</w:t>
        <w:softHyphen/>
        <w:t>сложный эксперимент, небольшое исследование по установле</w:t>
        <w:softHyphen/>
        <w:t>нию особенностей объекта изучения, причинно-следственных связей и зависимости объектов между собой;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 применимость и достоверность информацию, полученную в ходе исследования (эксперимента);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обобщения и выводы по ре</w:t>
        <w:softHyphen/>
        <w:t>зультатам проведённого наблюдения, опыта, исследования, владеть инструментами оценки достоверности полученных вы</w:t>
        <w:softHyphen/>
        <w:t>водов и обобщений;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дальнейшее развитие процессов, событий и их последствия в аналогичных или сходных ситуаци</w:t>
        <w:softHyphen/>
        <w:t>ях, выдвигать предположения об их развитии в новых условиях и контекстах;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numPr>
          <w:ilvl w:val="0"/>
          <w:numId w:val="13"/>
        </w:numPr>
        <w:shd w:val="clear" w:color="auto" w:fill="auto"/>
        <w:tabs>
          <w:tab w:pos="581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или данных из источников с учё</w:t>
        <w:softHyphen/>
        <w:t>том предложенной учебной задачи и заданных критериев;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систематизировать и интерпрети</w:t>
        <w:softHyphen/>
        <w:t>ровать информацию различных видов и форм представления;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сходные аргументы (подтверждающие или опровер</w:t>
        <w:softHyphen/>
        <w:t>гающие одну и ту же идею, версию) в различных информацион</w:t>
        <w:softHyphen/>
        <w:t>ных источниках;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педагогическим работником или сформулированным самостоятельно;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запоминать и систематизировать информацию.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учебных познаватель</w:t>
        <w:softHyphen/>
        <w:t>ных действий обеспечивает сформированность когнитивных навыков у обучающихся.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коммуникативными действиями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7" w:h="10205" w:hRule="exact" w:wrap="none" w:vAnchor="page" w:hAnchor="page" w:x="699" w:y="680"/>
        <w:widowControl w:val="0"/>
        <w:numPr>
          <w:ilvl w:val="0"/>
          <w:numId w:val="15"/>
        </w:numPr>
        <w:shd w:val="clear" w:color="auto" w:fill="auto"/>
        <w:tabs>
          <w:tab w:pos="581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общение:</w:t>
      </w:r>
    </w:p>
    <w:p>
      <w:pPr>
        <w:pStyle w:val="Style29"/>
        <w:keepNext w:val="0"/>
        <w:keepLines w:val="0"/>
        <w:framePr w:wrap="none" w:vAnchor="page" w:hAnchor="page" w:x="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7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эмоции в соответствии с целями и условиями общения;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выражать себя (свою точку зрения) в устных и письменных текстах;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невербальные средства общения, понимать значе</w:t>
        <w:softHyphen/>
        <w:t>ние социальных знаков, знать и распознавать предпосылки кон</w:t>
        <w:softHyphen/>
        <w:t>фликтных ситуаций и смягчать конфликты, вести переговоры;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намерения других, проявлять уважительное отно</w:t>
        <w:softHyphen/>
        <w:t>шение к собеседнику и в корректной форме формулировать свои возражения;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диалога и(или) дискуссии задавать вопросы по суще</w:t>
        <w:softHyphen/>
        <w:t>ству обсуждаемой темы и высказывать идеи, нацеленные на ре</w:t>
        <w:softHyphen/>
        <w:t>шение задачи и поддержание благожелательности общения;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свои суждения с суждениями других участни</w:t>
        <w:softHyphen/>
        <w:t>ков диалога, обнаруживать различие и сходство позиций;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результаты выполненного опыта (экс</w:t>
        <w:softHyphen/>
        <w:t>перимента, исследования, проекта);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формат выступления с учётом за</w:t>
        <w:softHyphen/>
        <w:t>дач презентации и особенностей аудитории и в соответствии с ним составлять устные и письменные тексты с использовани</w:t>
        <w:softHyphen/>
        <w:t>ем иллюстративных материалов;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15"/>
        </w:numPr>
        <w:shd w:val="clear" w:color="auto" w:fill="auto"/>
        <w:tabs>
          <w:tab w:pos="581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и инди</w:t>
        <w:softHyphen/>
        <w:t>видуальной работы при решении конкретной проблемы, обо</w:t>
        <w:softHyphen/>
        <w:t>сновывать необходимость применения групповых форм взаимо</w:t>
        <w:softHyphen/>
        <w:t>действия при решении поставленной задачи;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деятельности, коллективно стро</w:t>
        <w:softHyphen/>
        <w:t>ить действия по её достижению: распределять роли, договари</w:t>
        <w:softHyphen/>
        <w:t>ваться, обсуждать процесс и результат совместной работы;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обобщать мнения нескольких людей, проявлять готов</w:t>
        <w:softHyphen/>
        <w:t>ность руководить, выполнять поручения, подчиняться;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организацию совместной работы, определять свою роль (с учётом предпочтений и возможностей всех участ</w:t>
        <w:softHyphen/>
        <w:t>ников взаимодействия), распределять задачи между членами команды, участвовать в групповых формах работы (обсужде</w:t>
        <w:softHyphen/>
        <w:t>ния, обмен мнениями, мозговые штурмы и иные);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свою часть работы, достигать качественного ре</w:t>
        <w:softHyphen/>
        <w:t>зультата по своему направлению и координировать свои дей</w:t>
        <w:softHyphen/>
        <w:t>ствия с другими членами команды;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качество своего вклада в общий продукт по крите</w:t>
        <w:softHyphen/>
        <w:t>риям, самостоятельно сформулированным участниками взаи</w:t>
        <w:softHyphen/>
        <w:t>модействия;</w:t>
      </w:r>
    </w:p>
    <w:p>
      <w:pPr>
        <w:pStyle w:val="Style29"/>
        <w:keepNext w:val="0"/>
        <w:keepLines w:val="0"/>
        <w:framePr w:w="254" w:h="226" w:hRule="exact"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50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результаты с исходной задачей и вклад каждого члена команды в достижение результатов, разделять сферу от</w:t>
        <w:softHyphen/>
        <w:t>ветственности и проявлять готовность к предоставлению отчёта перед группой.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учебных коммуникатив</w:t>
        <w:softHyphen/>
        <w:t>ных действий обеспечивает сформированность социальных на</w:t>
        <w:softHyphen/>
        <w:t>выков и эмоционального интеллекта обучающихся.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регулятивными дей</w:t>
        <w:softHyphen/>
        <w:t>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17"/>
        </w:numPr>
        <w:shd w:val="clear" w:color="auto" w:fill="auto"/>
        <w:tabs>
          <w:tab w:pos="595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проблемы для решения в жизненных и учебных си</w:t>
        <w:softHyphen/>
        <w:t>туациях;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различных подходах принятия решений (индивидуальное, принятие решения в группе, принятие реше</w:t>
        <w:softHyphen/>
        <w:t>ний группой);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</w:t>
        <w:softHyphen/>
        <w:t>ровать предлагаемые варианты решений;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план действий (план реализации намеченного ал</w:t>
        <w:softHyphen/>
        <w:t>горитма решения), корректировать предложенный алгоритм с учётом получения новых знаний об изучаемом объекте;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выбор и брать ответственность за решение;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17"/>
        </w:numPr>
        <w:shd w:val="clear" w:color="auto" w:fill="auto"/>
        <w:tabs>
          <w:tab w:pos="595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способами самоконтроля, самомотивации и рефлек</w:t>
        <w:softHyphen/>
        <w:t>сии;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ситуации и предлагать план её из</w:t>
        <w:softHyphen/>
        <w:t>менения;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учитывать контекст и предвидеть трудности, которые могут возникнуть при решении учебной задачи, адаптировать реше</w:t>
        <w:softHyphen/>
        <w:t>ние к меняющимся обстоятельствам;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результатов деятельности, давать оценку приобретённому опыту, уметь на</w:t>
        <w:softHyphen/>
        <w:t>ходить позитивное в произошедшей ситуации;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вносить коррективы в деятельность на основе новых обстоя</w:t>
        <w:softHyphen/>
        <w:t>тельств, изменившихся ситуаций, установленных ошибок, воз</w:t>
        <w:softHyphen/>
        <w:t>никших трудностей;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соответствие результата цели и условиям;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17"/>
        </w:numPr>
        <w:shd w:val="clear" w:color="auto" w:fill="auto"/>
        <w:tabs>
          <w:tab w:pos="595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различать, называть и управлять собственными эмоциями и эмоциями других;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анализировать причины эмоций;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ставить себя на место другого человека, понимать мотивы и намерения другого;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регулировать способ выражения эмоций;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numPr>
          <w:ilvl w:val="0"/>
          <w:numId w:val="17"/>
        </w:numPr>
        <w:shd w:val="clear" w:color="auto" w:fill="auto"/>
        <w:tabs>
          <w:tab w:pos="581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открытость себе и другим;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невозможность контролировать всё вокруг.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</w:t>
        <w:softHyphen/>
        <w:t>ков личности (управления собой, самодисциплины, устойчиво</w:t>
        <w:softHyphen/>
        <w:t>го поведения).</w:t>
      </w:r>
    </w:p>
    <w:p>
      <w:pPr>
        <w:pStyle w:val="Style35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34"/>
      <w:bookmarkEnd w:id="35"/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8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по учебному предмету «Иностран</w:t>
        <w:softHyphen/>
        <w:t>ный (английский) язык» предметной области «Иностранные языки» ориентированы на применение знаний, умений и навы</w:t>
        <w:softHyphen/>
        <w:t>ков в учебных ситуациях и реальных жизненных условиях, должны отражать сформированность иноязычной коммуника</w:t>
        <w:softHyphen/>
        <w:t>тивной компетенции на допороговом уровне в совокупности её составляющих — речевой, языковой, социокультурной, ком</w:t>
        <w:softHyphen/>
        <w:t>пенсаторной, метапредметной (учебно-познавательной).</w:t>
      </w:r>
    </w:p>
    <w:p>
      <w:pPr>
        <w:pStyle w:val="Style24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 класс</w:t>
      </w:r>
      <w:bookmarkEnd w:id="36"/>
      <w:bookmarkEnd w:id="37"/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1) владеть основными видами речевой деятельности: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говорение: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(диалог этикетного характера, диалог — побуждение к действию, диалог-расспрос) в рамках тематического содержания речи в стандартных ситуа</w:t>
        <w:softHyphen/>
        <w:t>циях неофициального общения с вербальными и/или зритель</w:t>
        <w:softHyphen/>
        <w:t>ными опорами, с соблюдением норм речевого этикета, принято</w:t>
        <w:softHyphen/>
        <w:t>го в стране/странах изучаемого языка (до 5 реплик со стороны каждого собеседника);</w:t>
      </w:r>
    </w:p>
    <w:p>
      <w:pPr>
        <w:pStyle w:val="Style33"/>
        <w:keepNext w:val="0"/>
        <w:keepLines w:val="0"/>
        <w:framePr w:w="6432" w:h="1022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 разные виды монологических высказываний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(опи</w:t>
        <w:softHyphen/>
        <w:t>сание, в том числе характеристика; повествование/сообщение) с вербальными и/или зрительными опорами в рамках темати</w:t>
        <w:softHyphen/>
        <w:t>ческого содержания речи (объём монологического высказыва</w:t>
        <w:softHyphen/>
        <w:t xml:space="preserve">ния — 5—6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основное содержание прочитанно</w:t>
        <w:softHyphen/>
        <w:t xml:space="preserve">го текста с вербальными и/или зрительными опорами (объём — 5—6 фраз); кратко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результаты выполненной проектной работы (объём — до 6 фраз);</w:t>
      </w:r>
    </w:p>
    <w:p>
      <w:pPr>
        <w:pStyle w:val="Style29"/>
        <w:keepNext w:val="0"/>
        <w:keepLines w:val="0"/>
        <w:framePr w:w="240" w:h="226" w:hRule="exact" w:wrap="none" w:vAnchor="page" w:hAnchor="page" w:x="706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52</w:t>
      </w:r>
    </w:p>
    <w:p>
      <w:pPr>
        <w:pStyle w:val="Style29"/>
        <w:keepNext w:val="0"/>
        <w:keepLines w:val="0"/>
        <w:framePr w:wrap="none" w:vAnchor="page" w:hAnchor="page" w:x="4700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аудирование: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</w:t>
        <w:softHyphen/>
        <w:t>сти от поставленной коммуникативной задачи: с пониманием основного содержания, с пониманием запрашиваемой инфор</w:t>
        <w:softHyphen/>
        <w:t>мации (время звучания текста/текстов для аудирования — до 1 минуты);</w:t>
      </w:r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смысловое чтение: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</w:t>
        <w:softHyphen/>
        <w:t>прашиваемой информации (объём текста/текстов для чтения — 180—200 слов); читать про себя несплошные тексты (таблицы) и понимать представленную в них информацию;</w:t>
      </w:r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письменная речь: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писать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короткие поздравления с праздни</w:t>
        <w:softHyphen/>
        <w:t xml:space="preserve">ками; заполнять анкеты и формуляры, сообщая о себе основные сведения, в соответствии с нормами, принятыми в стране/стра- нах изучаемого языка;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писать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сообщение личного характера, соблюдая речевой этикет, принятый в стране/стра- нах изучаемого языка (объём сообщения — до 60 слов);</w:t>
      </w:r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2)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фонетическими 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адекватно,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без ошибок, ведущих к сбою коммуникации,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</w:t>
        <w:softHyphen/>
        <w:t>износить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слова с правильным ударением и фразы с соблюдени</w:t>
        <w:softHyphen/>
        <w:t xml:space="preserve">ем их ритмико-интонационных особенностей, в том числе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</w:t>
        <w:softHyphen/>
        <w:t>менять правила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отсутствия фразового ударения на служебных словах;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выразительно читать вслух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небольшие адаптирован</w:t>
        <w:softHyphen/>
        <w:t>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</w:t>
        <w:softHyphen/>
        <w:t>держания текста; читать новые слова согласно основным прави</w:t>
        <w:softHyphen/>
        <w:t>лам чтения;</w:t>
      </w:r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орфографическими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изученные слова;</w:t>
      </w:r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пунктуационными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точку, вопросительный и восклицательный знаки в конце предложе</w:t>
        <w:softHyphen/>
        <w:t>ния, запятую при перечислении и обращении, апостроф; пунк- туационно правильно оформлять электронное сообщение лич</w:t>
        <w:softHyphen/>
        <w:t>ного характера;</w:t>
      </w:r>
    </w:p>
    <w:p>
      <w:pPr>
        <w:pStyle w:val="Style33"/>
        <w:keepNext w:val="0"/>
        <w:keepLines w:val="0"/>
        <w:framePr w:w="6427" w:h="10248" w:hRule="exact" w:wrap="none" w:vAnchor="page" w:hAnchor="page" w:x="699" w:y="680"/>
        <w:widowControl w:val="0"/>
        <w:numPr>
          <w:ilvl w:val="0"/>
          <w:numId w:val="15"/>
        </w:numPr>
        <w:shd w:val="clear" w:color="auto" w:fill="auto"/>
        <w:tabs>
          <w:tab w:pos="557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звучащем и письменном тексте 675 лек</w:t>
        <w:softHyphen/>
        <w:t>сических единиц (слов, словосочетаний, речевых клише) и пра</w:t>
        <w:softHyphen/>
      </w:r>
    </w:p>
    <w:p>
      <w:pPr>
        <w:pStyle w:val="Style29"/>
        <w:keepNext w:val="0"/>
        <w:keepLines w:val="0"/>
        <w:framePr w:wrap="none" w:vAnchor="page" w:hAnchor="page" w:x="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2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625 лексиче</w:t>
        <w:softHyphen/>
        <w:t>ских единиц (включая 500 лексических единиц, освоенных в начальной школе), обслуживающих ситуации общения в рам</w:t>
        <w:softHyphen/>
        <w:t>ках отобранного тематического содержания, с соблюдением су</w:t>
        <w:softHyphen/>
        <w:t>ществующей нормы лексической сочетаемости;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родственные слова, образованные с использованием аффикса</w:t>
        <w:softHyphen/>
        <w:t xml:space="preserve">ции: имена существительные с суффиксами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-er/-or, -ist, -sion/- tion;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прилагательные с суффиксами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-ful, -ian/-an;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наре</w:t>
        <w:softHyphen/>
        <w:t xml:space="preserve">чия с суффиксом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-ly;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прилагательные, имена существи</w:t>
        <w:softHyphen/>
        <w:t xml:space="preserve">тельные и наречия с отрицательным префиксом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un-;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изученные синонимы и интернациональные слова;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numPr>
          <w:ilvl w:val="0"/>
          <w:numId w:val="15"/>
        </w:numPr>
        <w:shd w:val="clear" w:color="auto" w:fill="auto"/>
        <w:tabs>
          <w:tab w:pos="569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структуры простых и сложных предложений английского языка; различных комму</w:t>
        <w:softHyphen/>
        <w:t>никативных типов предложений английского языка;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письменном и звучащем тексте и употреб</w:t>
        <w:softHyphen/>
        <w:t>лять в устной и письменной речи: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с несколькими обстоятельствами, следующими в определённом порядке;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вопросительные предложения (альтернативный и раздели</w:t>
        <w:softHyphen/>
        <w:t xml:space="preserve">тельный вопросы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Present/Past/Future Simple Tense);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Perfect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</w:t>
        <w:softHyphen/>
        <w:t>ствовательных (утвердительных и отрицательных) и вопро</w:t>
        <w:softHyphen/>
        <w:t>сительных предложениях;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существительные во множественном числе, в том чис</w:t>
        <w:softHyphen/>
        <w:t>ле имена существительные, имеющие форму только множе</w:t>
        <w:softHyphen/>
        <w:t>ственного числа;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существительные с причастиями настоящего и про</w:t>
        <w:softHyphen/>
        <w:t>шедшего времени;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наречия в положительной, сравнительной и превосходной степенях, образованные по правилу, и исключения;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numPr>
          <w:ilvl w:val="0"/>
          <w:numId w:val="1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социокультурными знаниями и умениями: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отдельные социокультурные элементы речево</w:t>
        <w:softHyphen/>
        <w:t>го поведенческого этикета в стране/странах изучаемого язы</w:t>
        <w:softHyphen/>
        <w:t>ка в рамках тематического содержания;</w:t>
      </w:r>
    </w:p>
    <w:p>
      <w:pPr>
        <w:pStyle w:val="Style33"/>
        <w:keepNext w:val="0"/>
        <w:keepLines w:val="0"/>
        <w:framePr w:w="6432" w:h="10190" w:hRule="exact" w:wrap="none" w:vAnchor="page" w:hAnchor="page" w:x="697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знать/понимать и 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</w:t>
        <w:softHyphen/>
        <w:t>чи наиболее употребительную лексику, обозначающую фоно</w:t>
        <w:softHyphen/>
        <w:t>вую лексику и реалии страны/стран изучаемого языка в рам</w:t>
        <w:softHyphen/>
        <w:t>ках тематического содержания речи;</w:t>
      </w:r>
    </w:p>
    <w:p>
      <w:pPr>
        <w:pStyle w:val="Style29"/>
        <w:keepNext w:val="0"/>
        <w:keepLines w:val="0"/>
        <w:framePr w:w="254" w:h="226" w:hRule="exact" w:wrap="none" w:vAnchor="page" w:hAnchor="page" w:x="706" w:y="1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54</w:t>
      </w:r>
    </w:p>
    <w:p>
      <w:pPr>
        <w:pStyle w:val="Style29"/>
        <w:keepNext w:val="0"/>
        <w:keepLines w:val="0"/>
        <w:framePr w:wrap="none" w:vAnchor="page" w:hAnchor="page" w:x="4700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адрес, писать фамилии и имена (свои, родственников и друзей) на английском языке (в анкете, фор</w:t>
        <w:softHyphen/>
        <w:t>муляре);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обладать базовыми знаниями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социокультурном портрете родной страны и страны/стран изучаемого языка;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Россию и страны/стран изучаемого языка;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numPr>
          <w:ilvl w:val="0"/>
          <w:numId w:val="15"/>
        </w:numPr>
        <w:shd w:val="clear" w:color="auto" w:fill="auto"/>
        <w:tabs>
          <w:tab w:pos="574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компенсаторными умениями: использовать при чтении и аудировании языковую догадку, в том числе контек</w:t>
        <w:softHyphen/>
        <w:t>стуальную; игнорировать информацию, не являющуюся необ</w:t>
        <w:softHyphen/>
        <w:t>ходимой для понимания основного содержания прочитанного/ прослушанного текста или для нахождения в тексте запраши</w:t>
        <w:softHyphen/>
        <w:t>ваемой информации;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numPr>
          <w:ilvl w:val="0"/>
          <w:numId w:val="15"/>
        </w:numPr>
        <w:shd w:val="clear" w:color="auto" w:fill="auto"/>
        <w:tabs>
          <w:tab w:pos="574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несложных учебных проектах с использова</w:t>
        <w:softHyphen/>
        <w:t>нием материалов на английском языке с применением ИКТ, со</w:t>
        <w:softHyphen/>
        <w:t>блюдая правила информационной безопасности при работе в се</w:t>
        <w:softHyphen/>
        <w:t>ти Интернет;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numPr>
          <w:ilvl w:val="0"/>
          <w:numId w:val="15"/>
        </w:numPr>
        <w:shd w:val="clear" w:color="auto" w:fill="auto"/>
        <w:tabs>
          <w:tab w:pos="574" w:val="left"/>
        </w:tabs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иноязычные словари и справочники, в том числе информационно-справочные системы в электронной форме.</w:t>
      </w:r>
    </w:p>
    <w:p>
      <w:pPr>
        <w:pStyle w:val="Style24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6 класс</w:t>
      </w:r>
      <w:bookmarkEnd w:id="38"/>
      <w:bookmarkEnd w:id="39"/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574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основными видами речевой деятельности: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говорение: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(диалог этикетного характера, диалог — побуждение к действию, диалог-расспрос) в рамках отобранного тематического содержания речи в стан</w:t>
        <w:softHyphen/>
        <w:t>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</w:t>
        <w:softHyphen/>
        <w:t>плик со стороны каждого собеседника);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 разные виды монологических высказываний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(опи</w:t>
        <w:softHyphen/>
        <w:t>сание, в том числе характеристика; повествование/сообщение) с вербальными и/или зрительными опорами в рамках темати</w:t>
        <w:softHyphen/>
        <w:t>ческого содержания речи (объём монологического высказыва</w:t>
        <w:softHyphen/>
        <w:t xml:space="preserve">ния — 7—8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основное содержание прочитанно</w:t>
        <w:softHyphen/>
        <w:t xml:space="preserve">го текста с вербальными и/или зрительными опорами (объём — 7—8 фраз); кратко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результаты выполненной проектной работы (объём — 7—8 фраз);</w:t>
      </w:r>
    </w:p>
    <w:p>
      <w:pPr>
        <w:pStyle w:val="Style33"/>
        <w:keepNext w:val="0"/>
        <w:keepLines w:val="0"/>
        <w:framePr w:w="6432" w:h="10224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аудирование: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в за</w:t>
        <w:softHyphen/>
        <w:t>висимости от поставленной коммуникативной задачи: с пони</w:t>
        <w:softHyphen/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манием основного содержания, с пониманием запрашиваемой информации (время звучания текста/текстов для аудирова</w:t>
        <w:softHyphen/>
        <w:t>ния — до 1,5 минут);</w:t>
      </w:r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смысловое чтение: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</w:t>
        <w:softHyphen/>
        <w:t xml:space="preserve">прашиваемой информации (объём текста/текстов для чтения — 250—300 слов); читать про себя несплошные тексты (таблицы) и понимать представленную в них информацию;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определять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</w:t>
        <w:softHyphen/>
        <w:t>му текста по заголовку;</w:t>
      </w:r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письменная речь: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заполнять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анкеты и формуляры в соответ</w:t>
        <w:softHyphen/>
        <w:t xml:space="preserve">ствии с нормами речевого этикета, принятыми в стране/стра- нах изучаемого языка, с указанием личной информации;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</w:t>
        <w:softHyphen/>
        <w:t>сать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сообщение личного характера, соблюдая ре</w:t>
        <w:softHyphen/>
        <w:t xml:space="preserve">чевой этикет, принятый в стране/странах изучаемого языка (объём сообщения — до 70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небольшое пись</w:t>
        <w:softHyphen/>
        <w:t>менное высказывание с опорой на образец, план, ключевые сло</w:t>
        <w:softHyphen/>
        <w:t>ва, картинку (объём высказывания — до 70 слов);</w:t>
      </w:r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2) владеть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фонетическими 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адекватно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без ошибок, ведущих к сбою коммуникации,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</w:t>
        <w:softHyphen/>
        <w:t>износить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слова с правильным ударением и фразы с соблюдени</w:t>
        <w:softHyphen/>
        <w:t xml:space="preserve">ем их ритмико-интонационных особенностей, в том числе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</w:t>
        <w:softHyphen/>
        <w:t>менять правила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отсутствия фразового ударения на служебных словах;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выразительно читать вслух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небольшие адаптирован</w:t>
        <w:softHyphen/>
        <w:t>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</w:t>
        <w:softHyphen/>
        <w:t>держания текста; читать новые слова согласно основным прави</w:t>
        <w:softHyphen/>
        <w:t>лам чтения;</w:t>
      </w:r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орфографическими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изученные слова;</w:t>
      </w:r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пунктуационными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точку, вопросительный и восклицательный знаки в конце предложе</w:t>
        <w:softHyphen/>
        <w:t xml:space="preserve">ния, запятую при перечислении и обращении, апостроф; пунк- туационно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оформлять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сообщение лич</w:t>
        <w:softHyphen/>
        <w:t>ного характера;</w:t>
      </w:r>
    </w:p>
    <w:p>
      <w:pPr>
        <w:pStyle w:val="Style33"/>
        <w:keepNext w:val="0"/>
        <w:keepLines w:val="0"/>
        <w:framePr w:w="6427" w:h="10224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3)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звучащем и письменном тексте 800 лек</w:t>
        <w:softHyphen/>
        <w:t>сических единиц (слов, словосочетаний, речевых клише) и пра</w:t>
        <w:softHyphen/>
        <w:t xml:space="preserve">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750 лексиче</w:t>
        <w:softHyphen/>
        <w:t>ских единиц (включая 650 лексических единиц, освоенных ра</w:t>
        <w:softHyphen/>
      </w:r>
    </w:p>
    <w:p>
      <w:pPr>
        <w:pStyle w:val="Style29"/>
        <w:keepNext w:val="0"/>
        <w:keepLines w:val="0"/>
        <w:framePr w:w="245" w:h="226" w:hRule="exact" w:wrap="none" w:vAnchor="page" w:hAnchor="page" w:x="70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56</w:t>
      </w:r>
    </w:p>
    <w:p>
      <w:pPr>
        <w:pStyle w:val="Style29"/>
        <w:keepNext w:val="0"/>
        <w:keepLines w:val="0"/>
        <w:framePr w:wrap="none" w:vAnchor="page" w:hAnchor="page" w:x="4697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родственные слова, образованные с использованием аффикса</w:t>
        <w:softHyphen/>
        <w:t xml:space="preserve">ции: имена существительные с помощью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-ing;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прилагательные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-ing, -less, -ive, -al;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изученные синонимы, антонимы и интернациональные слова;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различные средства связи для обеспечения целостности выска</w:t>
        <w:softHyphen/>
        <w:t>зывания;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numPr>
          <w:ilvl w:val="0"/>
          <w:numId w:val="13"/>
        </w:numPr>
        <w:shd w:val="clear" w:color="auto" w:fill="auto"/>
        <w:tabs>
          <w:tab w:pos="574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структуры простых и сложных предложений английского языка; различных комму</w:t>
        <w:softHyphen/>
        <w:t>никативных типов предложений английского языка;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письменном и звучащем тексте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</w:t>
        <w:softHyphen/>
        <w:t>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речи: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сложноподчинённые предложения с придаточными опреде</w:t>
        <w:softHyphen/>
        <w:t xml:space="preserve">лительными с союзными словами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who, which, that;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сложноподчинённые предложения с придаточными времени с союзами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for, since;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конструкциями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as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...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as, not so ... as;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Present/Past Continuous Tense;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все типы вопросительных предложений (общий, специаль</w:t>
        <w:softHyphen/>
        <w:t xml:space="preserve">ный, альтернативный, разделительный вопросы)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Present/ Past Continuous Tense;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модальные глаголы и их эквиваленты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(can/be able to, must/ have to, may, should, need);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слова, выражающие количество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(little/a little, few/a few);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возвратные, неопределённые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some, any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их производные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(somebody, anybody; something, anything, etc.) every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производные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(everybody, everything, etc.)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</w:t>
        <w:softHyphen/>
        <w:t>вательных (утвердительных и отрицательных) и вопроси</w:t>
        <w:softHyphen/>
        <w:t>тельных предложениях;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числительные для обозначения дат и больших чисел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(100— 1000);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numPr>
          <w:ilvl w:val="0"/>
          <w:numId w:val="13"/>
        </w:numPr>
        <w:shd w:val="clear" w:color="auto" w:fill="auto"/>
        <w:tabs>
          <w:tab w:pos="574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социокультурными знаниями и умениями:</w:t>
      </w:r>
    </w:p>
    <w:p>
      <w:pPr>
        <w:pStyle w:val="Style33"/>
        <w:keepNext w:val="0"/>
        <w:keepLines w:val="0"/>
        <w:framePr w:w="6422" w:h="10258" w:hRule="exact" w:wrap="none" w:vAnchor="page" w:hAnchor="page" w:x="701" w:y="680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отдельные социокультурные элементы речево</w:t>
        <w:softHyphen/>
        <w:t>го поведенческого этикета в стране/странах изучаемого язы</w:t>
        <w:softHyphen/>
        <w:t>ка в рамках тематического содержания речи;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АНГЛИЙСКИЙ ЯЗЫК.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5—9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классы</w:t>
      </w:r>
    </w:p>
    <w:p>
      <w:pPr>
        <w:pStyle w:val="Style29"/>
        <w:keepNext w:val="0"/>
        <w:keepLines w:val="0"/>
        <w:framePr w:wrap="none" w:vAnchor="page" w:hAnchor="page" w:x="688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57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знать/понимать и 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</w:t>
        <w:softHyphen/>
        <w:t>чи наиболее употребительную лексику, обозначающую реа</w:t>
        <w:softHyphen/>
        <w:t>лии страны/стран изучаемого языка в рамках тематического содержания речи;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обладать базовыми знаниями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социокультурном портрете родной страны и страны/стран изучаемого языка;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Россию и страну/страны изучаемого языка;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компенсаторными умениями: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 чтении и аудировании языковую догадку, в том числе контек</w:t>
        <w:softHyphen/>
        <w:t>стуальную; игнорировать информацию, не являющуюся необ</w:t>
        <w:softHyphen/>
        <w:t>ходимой для понимания основного содержания прочитанного/ прослушанного текста или для нахождения в тексте запраши</w:t>
        <w:softHyphen/>
        <w:t>ваемой информации;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несложных учебных проектах с использо</w:t>
        <w:softHyphen/>
        <w:t>ванием материалов на английском языке с применением ИКТ, соблюдая правила информационной безопасности при работе в сети Интернет;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иноязычные словари и справочники, в том числе информационно-справочные системы в электронной форме;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достигать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взаимопонимания в процессе устного и пись</w:t>
        <w:softHyphen/>
        <w:t>менного общения с носителями иностранного языка, с людьми другой культуры;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3"/>
        </w:numPr>
        <w:shd w:val="clear" w:color="auto" w:fill="auto"/>
        <w:tabs>
          <w:tab w:pos="678" w:val="left"/>
        </w:tabs>
        <w:bidi w:val="0"/>
        <w:spacing w:before="0" w:after="14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том числе устанавливать основания для сравнения) объекты, явления, процессы, их элементы и основ</w:t>
        <w:softHyphen/>
        <w:t>ные функции в рамках изученной тематики.</w:t>
      </w:r>
    </w:p>
    <w:p>
      <w:pPr>
        <w:pStyle w:val="Style24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1"/>
        </w:numPr>
        <w:shd w:val="clear" w:color="auto" w:fill="auto"/>
        <w:tabs>
          <w:tab w:pos="255" w:val="left"/>
        </w:tabs>
        <w:bidi w:val="0"/>
        <w:spacing w:before="0" w:after="40" w:line="252" w:lineRule="auto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0"/>
      <w:bookmarkEnd w:id="41"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1)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основными видами речевой деятельности: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говорение: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(диалог этикетного характера, диалог — побуждение к действию, диалог-расспрос; комбинированный диалог, включающий различные виды диа</w:t>
        <w:softHyphen/>
        <w:t>логов) в рамках тематического содержания речи в стандартных ситуациях неофициального общения с вербальными и/или зри</w:t>
        <w:softHyphen/>
        <w:t>тельными опорами, с соблюдением норм речевого этикета, при</w:t>
        <w:softHyphen/>
        <w:t>нятого в стране/странах изучаемого языка (до 6 реплик со сто</w:t>
        <w:softHyphen/>
        <w:t>роны каждого собеседника);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 разные виды монологических высказываний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(опи</w:t>
        <w:softHyphen/>
        <w:t>сание, в том числе характеристика; повествование/сообщение) с вербальными и/или зрительными опорами в рамках темати</w:t>
        <w:softHyphen/>
        <w:t>ческого содержания речи (объём монологического высказыва</w:t>
        <w:softHyphen/>
      </w:r>
    </w:p>
    <w:p>
      <w:pPr>
        <w:pStyle w:val="Style29"/>
        <w:keepNext w:val="0"/>
        <w:keepLines w:val="0"/>
        <w:framePr w:w="250" w:h="226" w:hRule="exact"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58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ния — 8—9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основное содержание прочитанно- го/прослушанного текста с вербальными и/или зрительными опорами (объём — 8—9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кратко 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результаты вы</w:t>
        <w:softHyphen/>
        <w:t>полненной проектной работы (объём — 8—9 фраз);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аудирование: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аутентичные тексты, содержащие отдельные незнакомые сло</w:t>
        <w:softHyphen/>
        <w:t>ва, в зависимости от поставленной коммуникативной задачи: с пониманием основного содержания, с пониманием запраши</w:t>
        <w:softHyphen/>
        <w:t>ваемой информации (время звучания текста/текстов для ауди</w:t>
        <w:softHyphen/>
        <w:t>рования — до 1,5 минут);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смысловое чтение: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аутентичные тексты, содержащие отдельные незнакомые сло</w:t>
        <w:softHyphen/>
        <w:t>ва, с различной глубиной проникновения в их содержание в за</w:t>
        <w:softHyphen/>
        <w:t>висимости от поставленной коммуникативной задачи: с пони</w:t>
        <w:softHyphen/>
        <w:t xml:space="preserve">манием основного содержания, с пониманием нужной/запра- 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</w:t>
        <w:softHyphen/>
        <w:t xml:space="preserve">сплошные тексты (таблицы, диаграммы)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представ</w:t>
        <w:softHyphen/>
        <w:t xml:space="preserve">ленную в них информацию;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определять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последовательность главных фактов/событий в тексте;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письменная речь: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заполнять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анкеты и формуляры с указа</w:t>
        <w:softHyphen/>
        <w:t xml:space="preserve">нием личной информации;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писать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сообщение лич</w:t>
        <w:softHyphen/>
        <w:t xml:space="preserve">ного характера, соблюдая речевой этикет, принятый в стране/ странах изучаемого языка (объём сообщения — до 90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</w:t>
        <w:softHyphen/>
        <w:t>давать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небольшое письменное высказывание с опорой на обра</w:t>
        <w:softHyphen/>
        <w:t>зец, план, ключевые слова, таблицу (объём высказывания — до 90 слов);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numPr>
          <w:ilvl w:val="0"/>
          <w:numId w:val="19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фонетическими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различать на слух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адекватно, без ошибок, ведущих к сбою коммуникации,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</w:t>
        <w:softHyphen/>
        <w:t>износить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слова с правильным ударением и фразы с соблюдени</w:t>
        <w:softHyphen/>
        <w:t>ем их ритмико-интонационных особенностей, в том числе при</w:t>
        <w:softHyphen/>
        <w:t xml:space="preserve">менять правила отсутствия фразового ударения на служебных словах; выразительно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вслух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небольшие аутентичные тексты объёмом до 100 слов, построенные на изученном языко</w:t>
        <w:softHyphen/>
        <w:t>вом материале, с соблюдением правил чтения и соответствую</w:t>
        <w:softHyphen/>
        <w:t>щей интонацией; читать новые слова согласно основным прави</w:t>
        <w:softHyphen/>
        <w:t>лам чтения;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орфографическими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изученные слова;</w:t>
      </w:r>
    </w:p>
    <w:p>
      <w:pPr>
        <w:pStyle w:val="Style33"/>
        <w:keepNext w:val="0"/>
        <w:keepLines w:val="0"/>
        <w:framePr w:w="6427" w:h="1023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пунктуационными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точку, вопросительный и восклицательный знаки в конце предложе</w:t>
        <w:softHyphen/>
      </w:r>
    </w:p>
    <w:p>
      <w:pPr>
        <w:pStyle w:val="Style29"/>
        <w:keepNext w:val="0"/>
        <w:keepLines w:val="0"/>
        <w:framePr w:wrap="none" w:vAnchor="page" w:hAnchor="page" w:x="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7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ния, запятую при перечислении и обращении, апостроф; пунк- туационно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оформлять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сообщение лич</w:t>
        <w:softHyphen/>
        <w:t>ного характера;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numPr>
          <w:ilvl w:val="0"/>
          <w:numId w:val="19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звучащем и письменном тексте 1000 лек</w:t>
        <w:softHyphen/>
        <w:t>сических единиц (слов, словосочетаний, речевых клише) и пра</w:t>
        <w:softHyphen/>
        <w:t xml:space="preserve">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900 лексиче</w:t>
        <w:softHyphen/>
        <w:t>ских единиц, обслуживающих ситуации общения в рамках те</w:t>
        <w:softHyphen/>
        <w:t>матического содержания, с соблюдением существующей нормы лексической сочетаемости;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родственные слова, образованные с использованием аффикса</w:t>
        <w:softHyphen/>
        <w:t xml:space="preserve">ции: имена существительные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-ness, -ment;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прилагательные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-ous, -ly, -y;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прилагательные и наречия с помощью отрицательных префиксов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in-/im-;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сложные имена прилагательные путем со</w:t>
        <w:softHyphen/>
        <w:t xml:space="preserve">единения основы прилагательного с основой существительного с добавлением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-ed (blue-eyed);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изученные синонимы, антонимы, многозначные слова, ин</w:t>
        <w:softHyphen/>
        <w:t>тернациональные слова; наиболее частотные фразовые гла</w:t>
        <w:softHyphen/>
        <w:t>голы;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различные средства связи в тексте для обеспечения логичности и целостности высказывания;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numPr>
          <w:ilvl w:val="0"/>
          <w:numId w:val="19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структуры простых и сложных предложений и различных коммуникативных типов предложений английского языка;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письменном и звучащем тексте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</w:t>
        <w:softHyphen/>
        <w:t>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речи: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со сложным дополнением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(Complex Object);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условные предложения реального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(Conditional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0,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Conditio</w:t>
        <w:softHyphen/>
        <w:t xml:space="preserve">nal I)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характера;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конструкцией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going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инфинитив и формы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Future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Continuous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выражения будущего действия;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used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+ инфинитив глагола;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наиболее употребительных формах страдательного залога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(Present/Past Simple Passive);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предлоги, употребляемые с глаголами в страдательном залоге;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модальный глагол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might;</w:t>
      </w:r>
    </w:p>
    <w:p>
      <w:pPr>
        <w:pStyle w:val="Style33"/>
        <w:keepNext w:val="0"/>
        <w:keepLines w:val="0"/>
        <w:framePr w:w="6427" w:h="10258" w:hRule="exact" w:wrap="none" w:vAnchor="page" w:hAnchor="page" w:x="699" w:y="680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наречия, совпадающие по форме с прилагательными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(fast, high; early);</w:t>
      </w:r>
    </w:p>
    <w:p>
      <w:pPr>
        <w:pStyle w:val="Style29"/>
        <w:keepNext w:val="0"/>
        <w:keepLines w:val="0"/>
        <w:framePr w:wrap="none" w:vAnchor="page" w:hAnchor="page" w:x="70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60</w:t>
      </w:r>
    </w:p>
    <w:p>
      <w:pPr>
        <w:pStyle w:val="Style29"/>
        <w:keepNext w:val="0"/>
        <w:keepLines w:val="0"/>
        <w:framePr w:wrap="none" w:vAnchor="page" w:hAnchor="page" w:x="4697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other/another, both, all, one;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количественные числительные для обозначения больших чи</w:t>
        <w:softHyphen/>
        <w:t>сел (до 1 000 000);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572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социокультурными знаниями и умениями: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отдельные социокультурные элементы речево</w:t>
        <w:softHyphen/>
        <w:t>го поведенческого этикета, принятые в стране/странах изучае</w:t>
        <w:softHyphen/>
        <w:t>мого языка в рамках тематического содержания;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знать/понимать и 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</w:t>
        <w:softHyphen/>
        <w:t>чи наиболее употребительную тематическую фоновую лексику и реалии страны/стран изучаемого языка в рамках тематиче</w:t>
        <w:softHyphen/>
        <w:t>ского содержания речи;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обладать базовыми знаниями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социокультурном портрете и культурном наследии родной страны и страны/стран изучае</w:t>
        <w:softHyphen/>
        <w:t>мого языка;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Россию и страну/страны изучаемого языка;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571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компенсаторными умениями: использовать при чтении и аудировании языковую догадку, в том числе контек</w:t>
        <w:softHyphen/>
        <w:t>стуальную; при непосредственном общении — переспрашивать, просить повторить, уточняя значение незнакомых слов; игно</w:t>
        <w:softHyphen/>
        <w:t>рировать информацию, не являющуюся необходимой для пони</w:t>
        <w:softHyphen/>
        <w:t>мания основного содержания прочитанного/прослушанного текста или для нахождения в тексте запрашиваемой инфор</w:t>
        <w:softHyphen/>
        <w:t>мации;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571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несложных учебных проектах с использо</w:t>
        <w:softHyphen/>
        <w:t>ванием материалов на английском языке с применением ИКТ, соблюдая правила информационной безопасности при работе в сети Интернет;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571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иноязычные словари и справочники, в том числе информационно-справочные системы в электронной форме;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571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достигать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взаимопонимания в процессе устного и пись</w:t>
        <w:softHyphen/>
        <w:t>менного общения с носителями иностранного языка, с людьми другой культуры;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19"/>
        </w:numPr>
        <w:shd w:val="clear" w:color="auto" w:fill="auto"/>
        <w:tabs>
          <w:tab w:pos="678" w:val="left"/>
        </w:tabs>
        <w:bidi w:val="0"/>
        <w:spacing w:before="0" w:after="14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том числе устанавливать основания для сравнения) объекты, явления, процессы, их элементы и основ</w:t>
        <w:softHyphen/>
        <w:t>ные функции в рамках изученной тематики.</w:t>
      </w:r>
    </w:p>
    <w:p>
      <w:pPr>
        <w:pStyle w:val="Style24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1"/>
        </w:numPr>
        <w:shd w:val="clear" w:color="auto" w:fill="auto"/>
        <w:tabs>
          <w:tab w:pos="255" w:val="left"/>
        </w:tabs>
        <w:bidi w:val="0"/>
        <w:spacing w:before="0" w:after="40" w:line="252" w:lineRule="auto"/>
        <w:ind w:left="0" w:right="0" w:firstLine="0"/>
        <w:jc w:val="both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2"/>
      <w:bookmarkEnd w:id="43"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72" w:val="left"/>
        </w:tabs>
        <w:bidi w:val="0"/>
        <w:spacing w:before="0" w:after="0" w:line="233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основными видами речевой деятельности: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3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говорение: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(диалог этикетного характера, диалог — побуждение к действию, диалог-расспрос;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комбинированный диалог, включающий различные виды диа</w:t>
        <w:softHyphen/>
        <w:t>логов) в рамках тематического содержания речи в стандарт</w:t>
        <w:softHyphen/>
        <w:t>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 разные виды монологических высказываний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(опи</w:t>
        <w:softHyphen/>
        <w:t>сание, в том числе характеристика; повествование/сообщение) с вербальными и/или зрительными опорами в рамках темати</w:t>
        <w:softHyphen/>
        <w:t>ческого содержания речи (объём монологического высказыва</w:t>
        <w:softHyphen/>
        <w:t xml:space="preserve">ния — до 9—10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выражать и кратко аргументировать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своё мнение,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основное содержание прочитанного/ прослушанного текста с вербальными и/или зрительными опо</w:t>
        <w:softHyphen/>
        <w:t xml:space="preserve">рами (объём — 9—10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результаты выполненной проектной работы (объём — 9—10 фраз);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аудирование: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аутентичные тексты, содержащие отдельные неизученные язы</w:t>
        <w:softHyphen/>
        <w:t>ковые явления, в зависимости от поставленной коммуникатив</w:t>
        <w:softHyphen/>
        <w:t>ной задачи: с пониманием основного содержания, с понимани</w:t>
        <w:softHyphen/>
        <w:t xml:space="preserve">ем нужной/интересующей/запрашиваемой информации (время звучания текста/текстов для аудирования — до 2 минут);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</w:t>
        <w:softHyphen/>
        <w:t>гнозировать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содержание звучащего текста по началу сооб</w:t>
        <w:softHyphen/>
        <w:t>щения;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смысловое чтение: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аутентичные тексты, содержащие отдельные неизученные язы</w:t>
        <w:softHyphen/>
        <w:t>ковые явления, с различной глубиной проникновения в их со</w:t>
        <w:softHyphen/>
        <w:t>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</w:t>
        <w:softHyphen/>
        <w:t>ным пониманием содержания (объём текста/текстов для чте</w:t>
        <w:softHyphen/>
        <w:t xml:space="preserve">ния — 350—500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несплошные тексты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(табли</w:t>
        <w:softHyphen/>
        <w:t xml:space="preserve">цы, диаграммы)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представленную в них информа</w:t>
        <w:softHyphen/>
        <w:t xml:space="preserve">цию;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определять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последовательность главных фактов/событий в тексте;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письменная речь: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заполнять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анкеты и формуляры, сообщая о себе основные сведения, в соответствии с нормами, приняты</w:t>
        <w:softHyphen/>
        <w:t xml:space="preserve">ми в стране/странах изучаемого языка;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писать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</w:t>
        <w:softHyphen/>
        <w:t>общение личного характера, соблюдая речевой этикет, приня</w:t>
        <w:softHyphen/>
        <w:t xml:space="preserve">тый в стране/странах изучаемого языка (объём сообщения — до 110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небольшое письменное высказывание с опорой на образец, план, таблицу и/или прочитанный/про- слушанный текст (объём высказывания — до 110 слов);</w:t>
      </w:r>
    </w:p>
    <w:p>
      <w:pPr>
        <w:pStyle w:val="Style29"/>
        <w:keepNext w:val="0"/>
        <w:keepLines w:val="0"/>
        <w:framePr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62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фонетическими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различать на слух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адекватно, без ошибок, ведущих к сбою коммуникации,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</w:t>
        <w:softHyphen/>
        <w:t>износить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слова с правильным ударением и фразы с соблюде</w:t>
        <w:softHyphen/>
        <w:t xml:space="preserve">нием их ритмико-интонационных особенностей, в том числе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отсутствия фразового ударения на слу</w:t>
        <w:softHyphen/>
        <w:t xml:space="preserve">жебных словах; владеть правилами чтения и выразительно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</w:t>
        <w:softHyphen/>
        <w:t>тать вслух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небольшие тексты объёмом до 110 слов, построен</w:t>
        <w:softHyphen/>
        <w:t>ные на изученном языковом материале, с соблюдением правил чтения и соответствующей интонацией, демонстрирующей по</w:t>
        <w:softHyphen/>
        <w:t xml:space="preserve">нимание текста;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новые слова согласно основным пра</w:t>
        <w:softHyphen/>
        <w:t>вилам чтения;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орфографическими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изученные слова;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пунктуационными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точку, вопросительный и восклицательный знаки в конце предложе</w:t>
        <w:softHyphen/>
        <w:t>ния, запятую при перечислении и обращении, апостроф; пунк- туационно правильно оформлять электронное сообщение лич</w:t>
        <w:softHyphen/>
        <w:t>ного характера;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звучащем и письменном тексте 1250 лек</w:t>
        <w:softHyphen/>
        <w:t>сических единиц (слов, словосочетаний, речевых клише) и пра</w:t>
        <w:softHyphen/>
        <w:t xml:space="preserve">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1050 лексиче</w:t>
        <w:softHyphen/>
        <w:t>ских единиц, обслуживающих ситуации общения в рамках те</w:t>
        <w:softHyphen/>
        <w:t>матического содержания, с соблюдением существующих норм лексической сочетаемости;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родственные слова, образованные с использованием аффикса</w:t>
        <w:softHyphen/>
        <w:t xml:space="preserve">ции: имена существительные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-ity, -ship, -ance/-ence;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прилагательные с помощью префикса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inter-;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родственные слова, образованные с помощью конверсии (имя существительное от неопределённой формы глагола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(to walk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 walk),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 от имени существительного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(a present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present),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имя существительное от прилагательного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(rich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the rich);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изученные многозначные слова, синонимы, антонимы; наибо</w:t>
        <w:softHyphen/>
        <w:t>лее частотные фразовые глаголы; сокращения и аббревиа</w:t>
        <w:softHyphen/>
        <w:t>туры;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различные средства связи в тексте для обеспечения логичности и целостности высказывания;</w:t>
      </w:r>
    </w:p>
    <w:p>
      <w:pPr>
        <w:pStyle w:val="Style29"/>
        <w:keepNext w:val="0"/>
        <w:keepLines w:val="0"/>
        <w:framePr w:wrap="none" w:vAnchor="page" w:hAnchor="page" w:x="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2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numPr>
          <w:ilvl w:val="0"/>
          <w:numId w:val="23"/>
        </w:numPr>
        <w:shd w:val="clear" w:color="auto" w:fill="auto"/>
        <w:tabs>
          <w:tab w:pos="579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особенностей структуры простых и сложных предложений английского языка; различных комму</w:t>
        <w:softHyphen/>
        <w:t>никативных типов предложений английского языка;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письменном и звучащем тексте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</w:t>
        <w:softHyphen/>
        <w:t>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речи: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со сложным дополнением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(Complex Object);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все типы вопросительных предложений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Past Perfect Tense;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повествовательные (утвердительные и отрицательные), во</w:t>
        <w:softHyphen/>
        <w:t>просительные и побудительные предложения в косвенной ре</w:t>
        <w:softHyphen/>
        <w:t>чи в настоящем и прошедшем времени;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согласование времён в рамках сложного предложения;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согласование подлежащего, выраженного собирательным су</w:t>
        <w:softHyphen/>
        <w:t xml:space="preserve">ществительным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(family, police),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 сказуемым;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с глаголами 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-ing: to love/hate doing some</w:t>
        <w:softHyphen/>
        <w:t>thing;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конструкции, содержащие глаголы-связки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be/to look/to feel/to seem;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be/get used to do something; be/get used doing something;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both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and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stop, to remember, to forget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(раз</w:t>
        <w:softHyphen/>
        <w:t xml:space="preserve">ница в значении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stop doing smth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stop to do smth);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видо-временных формах действительного залога в изъявительном наклонении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(Past Perfect Tense; Present Perfect Continuous Tense, Future-in-the-Past);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модальные глаголы в косвенной речи в настоящем и прошед</w:t>
        <w:softHyphen/>
        <w:t>шем времени;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неличные формы глагола (инфинитив, герундий, причастия настоящего и прошедшего времени);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наречия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enough;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отрицательные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no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(и его производные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nobody, nothing, etc.), none.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numPr>
          <w:ilvl w:val="0"/>
          <w:numId w:val="23"/>
        </w:numPr>
        <w:shd w:val="clear" w:color="auto" w:fill="auto"/>
        <w:tabs>
          <w:tab w:pos="603" w:val="left"/>
        </w:tabs>
        <w:bidi w:val="0"/>
        <w:spacing w:before="0" w:after="0" w:line="230" w:lineRule="auto"/>
        <w:ind w:left="24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социокультурными знаниями и умениями: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межличностное и межкультурное общение,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используя знания о национально-культурных особенностях своей страны и страны/стран изучаемого языка и освоив основ</w:t>
        <w:softHyphen/>
        <w:t>ные социокультурные элементы речевого поведенческого этике</w:t>
        <w:softHyphen/>
        <w:t>та в стране/странах изучаемого языка в рамках тематического содержания речи;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родную страну/малую родину и стра- ну/страны изучаемого языка (культурные явления и события; достопримечательности, выдающиеся люди);</w:t>
      </w:r>
    </w:p>
    <w:p>
      <w:pPr>
        <w:pStyle w:val="Style29"/>
        <w:keepNext w:val="0"/>
        <w:keepLines w:val="0"/>
        <w:framePr w:wrap="none" w:vAnchor="page" w:hAnchor="page" w:x="704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64</w:t>
      </w:r>
    </w:p>
    <w:p>
      <w:pPr>
        <w:pStyle w:val="Style29"/>
        <w:keepNext w:val="0"/>
        <w:keepLines w:val="0"/>
        <w:framePr w:wrap="none" w:vAnchor="page" w:hAnchor="page" w:x="4697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оказывать помощь зарубежным гостям в ситуациях повсед</w:t>
        <w:softHyphen/>
        <w:t>невного общения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объяснить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местонахождение объекта, сооб</w:t>
        <w:softHyphen/>
        <w:t>щить возможный маршрут и т. д.);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компенсаторными умениями: использовать при чтении и аудировании языковую, в том числе контекстуаль</w:t>
        <w:softHyphen/>
        <w:t>ную, догадку; при непосредственном общении — переспраши</w:t>
        <w:softHyphen/>
        <w:t>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прочитанного/прослушанно- го текста или для нахождения в тексте запрашиваемой инфор</w:t>
        <w:softHyphen/>
        <w:t>мации;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речевые различия в ситуациях официального и неофициального общения в рамках отобранного тематическо</w:t>
        <w:softHyphen/>
        <w:t>го содержания и использовать лексико-грамматические сред</w:t>
        <w:softHyphen/>
        <w:t>ства с их учётом;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уметь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рассматривать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несколько вариантов решения коммуникативной задачи в продуктивных видах речевой дея</w:t>
        <w:softHyphen/>
        <w:t>тельности (говорении и письменной речи);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несложных учебных проектах с использо</w:t>
        <w:softHyphen/>
        <w:t>ванием материалов на английском языке с применением ИКТ, соблюдая правила информационной безопасности при работе в сети Интернет;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иноязычные словари и справочники, в том числе информационно-справочные системы в электронной форме;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достигать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взаимопонимания в процессе устного и пись</w:t>
        <w:softHyphen/>
        <w:t>менного общения с носителями иностранного языка, людьми другой культуры;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3"/>
        </w:numPr>
        <w:shd w:val="clear" w:color="auto" w:fill="auto"/>
        <w:tabs>
          <w:tab w:pos="566" w:val="left"/>
        </w:tabs>
        <w:bidi w:val="0"/>
        <w:spacing w:before="0" w:after="140" w:line="230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том числе устанавливать основания для сравнения) объекты, явления, процессы, их элементы и основ</w:t>
        <w:softHyphen/>
        <w:t>ные функции в рамках изученной тематики.</w:t>
      </w:r>
    </w:p>
    <w:p>
      <w:pPr>
        <w:pStyle w:val="Style24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1"/>
        </w:numPr>
        <w:shd w:val="clear" w:color="auto" w:fill="auto"/>
        <w:tabs>
          <w:tab w:pos="255" w:val="left"/>
        </w:tabs>
        <w:bidi w:val="0"/>
        <w:spacing w:before="0" w:after="40" w:line="254" w:lineRule="auto"/>
        <w:ind w:left="0" w:right="0" w:firstLine="0"/>
        <w:jc w:val="both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4"/>
      <w:bookmarkEnd w:id="45"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5"/>
        </w:numPr>
        <w:shd w:val="clear" w:color="auto" w:fill="auto"/>
        <w:tabs>
          <w:tab w:pos="572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основными видами речевой деятельности: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говорение: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комбинированный диалог, включающий различные виды диалогов (диалог этикетного характера, диа</w:t>
        <w:softHyphen/>
        <w:t>лог — побуждение к действию, диалог-расспрос); диалог — об</w:t>
        <w:softHyphen/>
        <w:t>мен мнениями в рамках тематического содержания речи в стан</w:t>
        <w:softHyphen/>
        <w:t>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</w:t>
        <w:softHyphen/>
        <w:t>ка (до 6—8 реплик со стороны каждого собеседника);</w:t>
      </w:r>
    </w:p>
    <w:p>
      <w:pPr>
        <w:pStyle w:val="Style29"/>
        <w:keepNext w:val="0"/>
        <w:keepLines w:val="0"/>
        <w:framePr w:wrap="none" w:vAnchor="page" w:hAnchor="page" w:x="701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9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разные виды монологических высказываний (опи</w:t>
        <w:softHyphen/>
        <w:t>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</w:t>
        <w:softHyphen/>
        <w:t xml:space="preserve">логического высказывания — до 10—12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</w:t>
        <w:softHyphen/>
        <w:t>ное содержание прочитанного/прослушанного текста со зри</w:t>
        <w:softHyphen/>
        <w:t xml:space="preserve">тельными и/или вербальными опорами (объём — 10—12 фраз);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излагать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результаты выполненной проектной работы; (объ</w:t>
        <w:softHyphen/>
        <w:t>ём — 10—12 фраз);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аудирование: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</w:t>
        <w:softHyphen/>
        <w:t>ные аутентичные тексты, содержащие отдельные неизученные языковые явления, в зависимости от поставленной коммуни</w:t>
        <w:softHyphen/>
        <w:t>кативной задачи: с пониманием основного содержания, с по</w:t>
        <w:softHyphen/>
        <w:t>ниманием нужной/интересующей/запрашиваемой информа</w:t>
        <w:softHyphen/>
        <w:t>ции (время звучания текста/текстов для аудирования — до 2 минут);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смысловое чтение: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несложные аутентичные тексты, содержащие отдельные неизученные язы</w:t>
        <w:softHyphen/>
        <w:t>ковые явления, с различной глубиной проникновения в их со</w:t>
        <w:softHyphen/>
        <w:t>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</w:t>
        <w:softHyphen/>
        <w:t>ным пониманием содержания (объём текста/текстов для чте</w:t>
        <w:softHyphen/>
        <w:t xml:space="preserve">ния — 500—600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несплошные тексты (таблицы, диаграммы)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представленную в них ин</w:t>
        <w:softHyphen/>
        <w:t xml:space="preserve">формацию;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обобщать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оценивать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полученную при чтении ин</w:t>
        <w:softHyphen/>
        <w:t>формацию;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письменная речь: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заполнять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анкеты и формуляры, сообщая о себе основные сведения, в соответствии с нормами, приняты</w:t>
        <w:softHyphen/>
        <w:t xml:space="preserve">ми в стране/странах изучаемого языка;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писать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</w:t>
        <w:softHyphen/>
        <w:t>общение личного характера, соблюдая речевой этикет, приня</w:t>
        <w:softHyphen/>
        <w:t xml:space="preserve">тый в стране/странах изучаемого языка (объём сообщения — до 120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небольшое письменное высказывание с опорой на образец, план, таблицу, прочитанный/прослушан- ный текст (объём высказывания — до 120 слов);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заполнять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та</w:t>
        <w:softHyphen/>
        <w:t xml:space="preserve">блицу, кратко фиксируя содержание прочитанного/прослу- шанного текста;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письменно представлять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результаты выпол</w:t>
        <w:softHyphen/>
        <w:t>ненной проектной работы (объём — 100—120 слов);</w:t>
      </w:r>
    </w:p>
    <w:p>
      <w:pPr>
        <w:pStyle w:val="Style33"/>
        <w:keepNext w:val="0"/>
        <w:keepLines w:val="0"/>
        <w:framePr w:w="6432" w:h="10219" w:hRule="exact" w:wrap="none" w:vAnchor="page" w:hAnchor="page" w:x="697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владеть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фонетическими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различать на слух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адекватно, без ошибок, ведущих к сбою коммуникации,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</w:t>
        <w:softHyphen/>
        <w:t>износить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слова с правильным ударением и фразы с соблюдени</w:t>
        <w:softHyphen/>
        <w:t xml:space="preserve">ем их ритмико-интонационных особенностей, в том числе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</w:t>
        <w:softHyphen/>
      </w:r>
    </w:p>
    <w:p>
      <w:pPr>
        <w:pStyle w:val="Style29"/>
        <w:keepNext w:val="0"/>
        <w:keepLines w:val="0"/>
        <w:framePr w:wrap="none" w:vAnchor="page" w:hAnchor="page" w:x="701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66</w:t>
      </w:r>
    </w:p>
    <w:p>
      <w:pPr>
        <w:pStyle w:val="Style29"/>
        <w:keepNext w:val="0"/>
        <w:keepLines w:val="0"/>
        <w:framePr w:wrap="none" w:vAnchor="page" w:hAnchor="page" w:x="4695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менять правила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отсутствия фразового ударения на служебных словах;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правилами чтения и выразительно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 вслух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</w:t>
        <w:softHyphen/>
        <w:t xml:space="preserve">держания текста;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читать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новые слова согласно основным пра</w:t>
        <w:softHyphen/>
        <w:t>вилам чтения.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орфографическими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писать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изученные слова;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пунктуационными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навыками: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точку, вопросительный и восклицательный знаки в конце предложе</w:t>
        <w:softHyphen/>
        <w:t xml:space="preserve">ния, запятую при перечислении и обращении, апостроф; пунк- туационно правильно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оформлять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электронное сообщение лич</w:t>
        <w:softHyphen/>
        <w:t>ного характера;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звучащем и письменном тексте 1350 лек</w:t>
        <w:softHyphen/>
        <w:t>сических единиц (слов, словосочетаний, речевых клише) и пра</w:t>
        <w:softHyphen/>
        <w:t xml:space="preserve">вильно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1200 лекси</w:t>
        <w:softHyphen/>
        <w:t>ческих единиц, обслуживающих ситуации общения в рамках тематического содержания, с соблюдением существующей нор</w:t>
        <w:softHyphen/>
        <w:t>мы лексической сочетаемости;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родственные слова, образованные с использованием аффикса</w:t>
        <w:softHyphen/>
        <w:t xml:space="preserve">ции: глаголы с помощью префиксов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under-, over-, dis-, mis-;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прилагательные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-able/-ible;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имена существительные с помощью отрицательных префиксов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in-/im-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сложное прилагательное путём соединения основы числитель</w:t>
        <w:softHyphen/>
        <w:t xml:space="preserve">ного с основой существительного с добавлением суффикса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-ed (eight-legged);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сложное существительное путём соединения ос</w:t>
        <w:softHyphen/>
        <w:t xml:space="preserve">нов существительного с предлогом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(mother-in-law);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сложное прилагательное путём соединения основы прилагательного с ос</w:t>
        <w:softHyphen/>
        <w:t xml:space="preserve">новой причастия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(nice-looking);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сложное прилагательное пу</w:t>
        <w:softHyphen/>
        <w:t xml:space="preserve">тём соединения наречия с основой причастия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(well-behaved);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 от прилагательного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(cool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cool);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 из</w:t>
        <w:softHyphen/>
        <w:t>ученные синонимы, антонимы, интернациональные слова; наи</w:t>
        <w:softHyphen/>
        <w:t>более частотные фразовые глаголы; сокращения и аббревиатуры;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раз</w:t>
        <w:softHyphen/>
        <w:t>личные средства связи в тексте для обеспечения логичности и целостности высказывания;</w:t>
      </w:r>
    </w:p>
    <w:p>
      <w:pPr>
        <w:pStyle w:val="Style33"/>
        <w:keepNext w:val="0"/>
        <w:keepLines w:val="0"/>
        <w:framePr w:w="6427" w:h="10219" w:hRule="exact" w:wrap="none" w:vAnchor="page" w:hAnchor="page" w:x="699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 и понимать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особенности структуры простых и сложных предложений и различных коммуникативных типов предложений английского языка;</w:t>
      </w:r>
    </w:p>
    <w:p>
      <w:pPr>
        <w:pStyle w:val="Style29"/>
        <w:keepNext w:val="0"/>
        <w:keepLines w:val="0"/>
        <w:framePr w:wrap="none" w:vAnchor="page" w:hAnchor="page" w:x="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77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письменном и звучащем тексте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употреб</w:t>
        <w:softHyphen/>
        <w:t>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речи: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со сложным дополнением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(Complex Object) (I want to have my hair cut.);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 wish;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условные предложения нереального характера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(Conditio</w:t>
        <w:softHyphen/>
        <w:t>nal II);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для выражения предпочтения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prefer „/I’d prefer „/I’d rather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„;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конструкцией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either „ or, neither „ nor;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формы страдательного залога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 Perfect Passive;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порядок следования имён прилагательных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(nice long blond hair);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27"/>
        </w:numPr>
        <w:shd w:val="clear" w:color="auto" w:fill="auto"/>
        <w:tabs>
          <w:tab w:pos="572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социокультурными знаниями и умениями: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знать/понимать и 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устной и письменной ре</w:t>
        <w:softHyphen/>
        <w:t>чи наиболее употребительную тематическую фоновую лексику и реалии страны/стран изучаемого языка в рамках тематиче</w:t>
        <w:softHyphen/>
        <w:t>ского содержания речи (основные национальные праздники, обычаи, традиции);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выражать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модальные значения, чувства и эмоции;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иметь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элементарные представления о различных вариантах английского языка;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обладать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базовыми знаниями о социокультурном портрете и культурном наследии родной страны и страны/стран изучае</w:t>
        <w:softHyphen/>
        <w:t xml:space="preserve">мого языка;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уметь представлять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Россию и страну/страны из</w:t>
        <w:softHyphen/>
        <w:t xml:space="preserve">учаемого языка;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оказывать помощь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зарубежным гостям в ситу</w:t>
        <w:softHyphen/>
        <w:t>ациях повседневного общения;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компенсаторными умениями: использовать при говорении переспрос; использовать при говорении и письме пе- рифраз/толкование, синонимические средства, описание пред</w:t>
        <w:softHyphen/>
        <w:t xml:space="preserve">мета вместо его названия; при чтении и аудировании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</w:t>
        <w:softHyphen/>
        <w:t>ковую догадку, в том числе контекстуальную; игнорировать ин</w:t>
        <w:softHyphen/>
        <w:t>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уметь рассматривать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несколько вариантов решения коммуникативной задачи в продуктивных видах речевой дея</w:t>
        <w:softHyphen/>
        <w:t>тельности (говорении и письменной речи);</w:t>
      </w:r>
    </w:p>
    <w:p>
      <w:pPr>
        <w:pStyle w:val="Style33"/>
        <w:keepNext w:val="0"/>
        <w:keepLines w:val="0"/>
        <w:framePr w:w="6422" w:h="10219" w:hRule="exact" w:wrap="none" w:vAnchor="page" w:hAnchor="page" w:x="701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несложных учебных проектах с использо</w:t>
        <w:softHyphen/>
        <w:t>ванием материалов на английском языке с применением ИКТ, соблюдая правила информационной безопасности при работе в сети Интернет;</w:t>
      </w:r>
    </w:p>
    <w:p>
      <w:pPr>
        <w:pStyle w:val="Style29"/>
        <w:keepNext w:val="0"/>
        <w:keepLines w:val="0"/>
        <w:framePr w:w="254" w:h="226" w:hRule="exact" w:wrap="none" w:vAnchor="page" w:hAnchor="page" w:x="706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68</w:t>
      </w:r>
    </w:p>
    <w:p>
      <w:pPr>
        <w:pStyle w:val="Style29"/>
        <w:keepNext w:val="0"/>
        <w:keepLines w:val="0"/>
        <w:framePr w:wrap="none" w:vAnchor="page" w:hAnchor="page" w:x="4700" w:y="112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7" w:h="2222" w:hRule="exact" w:wrap="none" w:vAnchor="page" w:hAnchor="page" w:x="699" w:y="680"/>
        <w:widowControl w:val="0"/>
        <w:numPr>
          <w:ilvl w:val="0"/>
          <w:numId w:val="27"/>
        </w:numPr>
        <w:shd w:val="clear" w:color="auto" w:fill="auto"/>
        <w:tabs>
          <w:tab w:pos="566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иноязычные словари и справочники, в том числе информационно-справочные системы в электронной форме;</w:t>
      </w:r>
    </w:p>
    <w:p>
      <w:pPr>
        <w:pStyle w:val="Style33"/>
        <w:keepNext w:val="0"/>
        <w:keepLines w:val="0"/>
        <w:framePr w:w="6427" w:h="2222" w:hRule="exact" w:wrap="none" w:vAnchor="page" w:hAnchor="page" w:x="699" w:y="680"/>
        <w:widowControl w:val="0"/>
        <w:numPr>
          <w:ilvl w:val="0"/>
          <w:numId w:val="27"/>
        </w:numPr>
        <w:shd w:val="clear" w:color="auto" w:fill="auto"/>
        <w:tabs>
          <w:tab w:pos="678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достигать взаимопонимания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процессе устного и пись</w:t>
        <w:softHyphen/>
        <w:t>менного общения с носителями иностранного языка, людьми другой культуры;</w:t>
      </w:r>
    </w:p>
    <w:p>
      <w:pPr>
        <w:pStyle w:val="Style33"/>
        <w:keepNext w:val="0"/>
        <w:keepLines w:val="0"/>
        <w:framePr w:w="6427" w:h="2222" w:hRule="exact" w:wrap="none" w:vAnchor="page" w:hAnchor="page" w:x="699" w:y="680"/>
        <w:widowControl w:val="0"/>
        <w:numPr>
          <w:ilvl w:val="0"/>
          <w:numId w:val="27"/>
        </w:numPr>
        <w:shd w:val="clear" w:color="auto" w:fill="auto"/>
        <w:tabs>
          <w:tab w:pos="678" w:val="left"/>
        </w:tabs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том числе устанавливать основания для сравнения) объекты, явления, процессы, их элементы и основ</w:t>
        <w:softHyphen/>
        <w:t>ные функции в рамках изученной тематики.</w:t>
      </w:r>
    </w:p>
    <w:p>
      <w:pPr>
        <w:pStyle w:val="Style29"/>
        <w:keepNext w:val="0"/>
        <w:keepLines w:val="0"/>
        <w:framePr w:wrap="none" w:vAnchor="page" w:hAnchor="page" w:x="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867" w:y="112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2091055</wp:posOffset>
                </wp:positionV>
                <wp:extent cx="644652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64.65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2091055</wp:posOffset>
                </wp:positionV>
                <wp:extent cx="0" cy="240792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079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64.65000000000001pt;width:0;height:189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2091055</wp:posOffset>
                </wp:positionV>
                <wp:extent cx="0" cy="240792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079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164.65000000000001pt;width:0;height:189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178" w:h="216" w:hRule="exact" w:wrap="none" w:vAnchor="page" w:hAnchor="page" w:x="572" w:y="726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17"/>
        <w:keepNext w:val="0"/>
        <w:keepLines w:val="0"/>
        <w:framePr w:wrap="none" w:vAnchor="page" w:hAnchor="page" w:x="1110" w:y="70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 w:val="0"/>
          <w:iCs w:val="0"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33"/>
        <w:keepNext w:val="0"/>
        <w:keepLines w:val="0"/>
        <w:framePr w:w="10200" w:h="1738" w:hRule="exact" w:wrap="none" w:vAnchor="page" w:hAnchor="page" w:x="1110" w:y="1177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Количество учебных часов на тему (раздел «Тематическое содержание речи») обозначено условно и может варьироваться по усмотрению учителя, при условии, что общее количество часов сохраняет</w:t>
        <w:softHyphen/>
        <w:t>ся. Время, формируемое участниками образовательных отношений может быть использовано для ор</w:t>
        <w:softHyphen/>
        <w:t>ганизации самостоятельной работы (включая работу с цифровыми образовательными ресурсами), для подготовки учебных проектов, проведения промежуточного и итогового контроля и т. д.</w:t>
      </w:r>
    </w:p>
    <w:p>
      <w:pPr>
        <w:pStyle w:val="Style33"/>
        <w:keepNext w:val="0"/>
        <w:keepLines w:val="0"/>
        <w:framePr w:w="10200" w:h="1738" w:hRule="exact" w:wrap="none" w:vAnchor="page" w:hAnchor="page" w:x="1110" w:y="1177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Набор тем общения, указанных в «Тематическом содержании речи» обязателен, однако их последо</w:t>
        <w:softHyphen/>
        <w:t>вательность может варьироваться.</w:t>
      </w:r>
    </w:p>
    <w:p>
      <w:pPr>
        <w:pStyle w:val="Style35"/>
        <w:keepNext w:val="0"/>
        <w:keepLines w:val="0"/>
        <w:framePr w:wrap="none" w:vAnchor="page" w:hAnchor="page" w:x="1105" w:y="29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 класс (102 часа)</w:t>
      </w:r>
      <w:bookmarkEnd w:id="46"/>
      <w:bookmarkEnd w:id="47"/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268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Моя семья. Мои друзья. Семейные праздники (день рождения, Новый год) (10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Изученные лексические единицы (слова, словосоче</w:t>
              <w:softHyphen/>
              <w:t>тания, реплики-клише). Образование имён суще</w:t>
              <w:softHyphen/>
              <w:t xml:space="preserve">ствительных при помощи суффиксов -ег/-ог,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-1st, -sion/-tion.</w:t>
            </w:r>
          </w:p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Образование имён прилага</w:t>
              <w:softHyphen/>
              <w:t xml:space="preserve">тельных при помощи суффиксов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-ful, -ian/-an.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Образование наречий при помощи суффикса -1у.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Начинать, поддерживать и заканчивать разговор, в том числе по телефону; поздравлять с праздником и вежливо реагировать на поздравление; выражать благодарность.</w:t>
            </w:r>
          </w:p>
          <w:p>
            <w:pPr>
              <w:pStyle w:val="Style57"/>
              <w:keepNext w:val="0"/>
              <w:keepLines w:val="0"/>
              <w:framePr w:w="10162" w:h="3802" w:wrap="none" w:vAnchor="page" w:hAnchor="page" w:x="1134" w:y="3289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Обращаться с просьбой, вежливо соглашаться/не соглашаться выполнить просьбу; приглашать собесед</w:t>
              <w:softHyphen/>
              <w:t>ника к совместной деятельности, вежливо соглашать</w:t>
              <w:softHyphen/>
              <w:t>ся/не соглашаться на предложение собеседника. Сообщать фактическую информацию, отвечая на вопросы разных видов; запрашивать интересующую информацию.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39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Образование имён прилага</w:t>
              <w:softHyphen/>
              <w:t>тельных, имён существи</w:t>
              <w:softHyphen/>
              <w:t xml:space="preserve">тельных и наречий при помощи отрицательного префикса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un-.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Предложения с нескольки</w:t>
              <w:softHyphen/>
              <w:t>ми обстоятельствами, следующими в определён</w:t>
              <w:softHyphen/>
              <w:t>ном порядке.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Вопросительные предложе</w:t>
              <w:softHyphen/>
              <w:t xml:space="preserve">ния: альтернативный и разделительный вопросы 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Present/Past/Future Simple Tense.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Глаголы в видо-временных формах действительного залога в изъявительном наклонении 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Present Perfect Tense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 повествова- тельных (утвердительных и отрицательных) и вопро</w:t>
              <w:softHyphen/>
              <w:t>сительных предложениях. Имена существительные, имеющие форму только множественного числа. Имена существительные с причастиями настоящего и прошедшего времени. Наречия в положительной, сравнительной и превос</w:t>
              <w:softHyphen/>
              <w:t>ходной степенях, образо-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диалог в соответствии с поставленной коммуникативной задачей с опорой на образец; на ключевые слова,речевые ситуации и/или иллюстра</w:t>
              <w:softHyphen/>
              <w:t>ции, фотографии.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Высказываться о фактах, событиях, используя основные типы речи (описание/характеристика, повествование) с опорой на ключевые слова, план, вопросы и/или иллюстрации, фотографии.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Описывать объект, человека/литературного персонажа по определённой схеме.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Передавать содержание прочитанного текста с опорой на вопросы, план, ключевые слова и/или иллюстра</w:t>
              <w:softHyphen/>
              <w:t>ции, фотографии.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излагать результаты выполненной проектной работы.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индивидуально и в группе при выполнении проектной работы.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речь учителя по ведению урока.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на слух и понимать связное высказыва</w:t>
              <w:softHyphen/>
              <w:t>ние учителя, одноклассника, построенное на знако</w:t>
              <w:softHyphen/>
              <w:t>мом языковом материале.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Вербально/невербально реагировать на услышанное. Воспринимать на слух и понимать основное содержа</w:t>
              <w:softHyphen/>
              <w:t>ние несложных аутентичных текстов, содержащие отдельные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Определять тему прослушанного текста.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Воспринимать на слух и понимать запрашиваемую информацию, представленную в явном виде, в не</w:t>
              <w:softHyphen/>
              <w:t>сложных аутентичных текстах, содержащих отдель-</w:t>
            </w:r>
          </w:p>
        </w:tc>
      </w:tr>
      <w:tr>
        <w:trPr>
          <w:trHeight w:val="12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Внешность и характер человека/литера- турного персона</w:t>
              <w:softHyphen/>
              <w:t>жа.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2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Досуг и увлече- ния/хобби современного подростка (чте</w:t>
              <w:softHyphen/>
              <w:t>ние, кино, спорт).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4544695</wp:posOffset>
                </wp:positionV>
                <wp:extent cx="6446520" cy="0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7.85000000000002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3"/>
        <w:keepNext w:val="0"/>
        <w:keepLines w:val="0"/>
        <w:framePr w:w="178" w:h="206" w:hRule="exact" w:wrap="none" w:vAnchor="page" w:hAnchor="page" w:x="572" w:y="726"/>
        <w:widowControl w:val="0"/>
        <w:shd w:val="clear" w:color="auto" w:fill="auto"/>
        <w:bidi w:val="0"/>
        <w:spacing w:before="0" w:after="0" w:line="161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ванные по правилу и ис</w:t>
              <w:softHyphen/>
              <w:t>ключения.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языковую догадку при восприятии на слух текстов, содержащих незнакомые слова.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Игнорировать незнакомые слова, не мешающие понимать содержание текста.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основное содержание несложных адаптированных аутентичных текстов, содержащие отдельные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 прочитанного текста. Устанав</w:t>
              <w:softHyphen/>
              <w:t>ливать логическую последовательность основных фактов.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 текст/части текста с иллюстра</w:t>
              <w:softHyphen/>
              <w:t>циями.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находить в несложных адаптиро</w:t>
              <w:softHyphen/>
              <w:t>ванных аутентичных текстах, содержащих отдельные незнакомые слова запрашиваемую информацию, представленную в явном виде.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</w:t>
              <w:softHyphen/>
              <w:t>ста.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Догадываться о значении незнакомых слов по сход</w:t>
              <w:softHyphen/>
              <w:t>ству с русским языком, по словообразовательным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Здоровый образ жизни: режим труда и отдыха. Здоровое питание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86" w:wrap="none" w:vAnchor="page" w:hAnchor="page" w:x="1134" w:y="1076"/>
            </w:pP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Покупки: одежда, обувь и продукты питания(7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86" w:wrap="none" w:vAnchor="page" w:hAnchor="page" w:x="1134" w:y="1076"/>
            </w:pPr>
          </w:p>
        </w:tc>
      </w:tr>
      <w:tr>
        <w:trPr>
          <w:trHeight w:val="24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Школа, школьная жизнь, школьная форма, изучаемые предметы. Переписка с зарубежными сверстниками (15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86" w:wrap="none" w:vAnchor="page" w:hAnchor="page" w:x="1134" w:y="1076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2971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7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2971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7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9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Каникулы в различное время года. Виды отдыха (7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элементам, по контексту.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Пользоваться сносками и лингвострановедческим справочником.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значение отдельных незнакомых слов в двуязычном словаре учебника.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запрашиваемую инфор</w:t>
              <w:softHyphen/>
              <w:t>мацию, представленную в несплошных текстах (таблице).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с информацией., представленной в раз</w:t>
              <w:softHyphen/>
              <w:t>ных форматах (текст, рисунок, таблица).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Письменная речь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Списывать текст и выписывать из него слова, словосочетания, предложения в соответствии с решаемой коммуникативной задачей;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Восстанавливать предложение, текст в соответствии с решаемой учебной задачей.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поздравления с праздниками (с Новым годом, Рождеством, днём рождения) с выражением пожеланий;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Заполнять анкеты и формуляры: сообщать о себе основные сведения (имя, фамилия, возраст, страна проживания, любимое занятия и т. д.).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Фиксировать нужную информацию.</w:t>
            </w:r>
          </w:p>
        </w:tc>
      </w:tr>
      <w:tr>
        <w:trPr>
          <w:trHeight w:val="9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Природа: дикие и домашние животные. Погода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55" w:wrap="none" w:vAnchor="page" w:hAnchor="page" w:x="1134" w:y="735"/>
            </w:pP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Родной город/ село. Транспорт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55" w:wrap="none" w:vAnchor="page" w:hAnchor="page" w:x="1134" w:y="735"/>
            </w:pPr>
          </w:p>
        </w:tc>
      </w:tr>
      <w:tr>
        <w:trPr>
          <w:trHeight w:val="36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Родная страна и страна/страны изучаемого языка. Их географиче</w:t>
              <w:softHyphen/>
              <w:t>ское положение, столицы, досто</w:t>
              <w:softHyphen/>
              <w:t>примечательно</w:t>
              <w:softHyphen/>
              <w:t>сти, культурные особенности (национальные праздники, традиции, обы</w:t>
              <w:softHyphen/>
              <w:t>чаи) (10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55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4544695</wp:posOffset>
                </wp:positionV>
                <wp:extent cx="6446520" cy="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7.85000000000002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20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Выдающиеся люди родной стра</w:t>
              <w:softHyphen/>
              <w:t>ны и страны/ стран изучаемого языка: писатели, поэты (6 часов)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Итого: 102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Фонетическая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</w:t>
              <w:softHyphen/>
              <w:t>ванном слове, фразе.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правило отсутствия ударения на служеб</w:t>
              <w:softHyphen/>
              <w:t>ных словах (артиклях, союзах, предлогах).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коммуникативный тип предложения по его интонации.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Членить предложение на смысловые группы </w:t>
            </w: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Орфография и пунктуация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писать изученные слова.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Вставлять пропущенные буквы в слове.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расставлять знаки препинания: запятую при перечислении и обращении; апостроф (в сокра</w:t>
              <w:softHyphen/>
              <w:t>щенных формах глаголов (глагола-связки, вспомога</w:t>
              <w:softHyphen/>
              <w:t xml:space="preserve">тельного и модального); в притяжательном падеже имен существительных/Роззеззгуе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Case).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ставить знаки препинания в конце предло</w:t>
              <w:softHyphen/>
              <w:t>жения: точку в конце повествовательного предложе</w:t>
              <w:softHyphen/>
              <w:t>ния, вопросительный знак в конце вопросительного предложения, восклицательный знак в конце воскли</w:t>
              <w:softHyphen/>
              <w:t>цательного предложения. Расставлять в электронном сообщении личного характера знаки препинания,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29710"/>
                <wp:wrapNone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7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24" name="Shape 2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29710"/>
                <wp:wrapNone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7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диктуемые его форматом, в соответствии с нормами, принятыми в стране/странах изучаемого языка. </w:t>
            </w: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интернациональные слова, синонимы.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простые словообразовательные элементы (суффиксы, префиксы).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Группировать слова по их тематической принадлеж</w:t>
              <w:softHyphen/>
              <w:t>ности.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Опираться на языковую догадку в процессе чтения и аудирования (интернациональные слова, слова, образованные путем аффиксации).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Грамматическая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Воспроизводить основные коммуникативные типы предложений. Соблюдать порядок слов в предло</w:t>
              <w:softHyphen/>
              <w:t>жении.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в речи предложения с простым глаголь</w:t>
              <w:softHyphen/>
              <w:t>ным, составным именным и составным глагольным сказуемыми.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в устной и письменной речи изученные морфологические формы и синтакси</w:t>
              <w:softHyphen/>
              <w:t>ческие конструкции английского языка в рамках тематического содержания речи в соответствии с решаемой коммуникативной задачей (см. левую колонку таблицы).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в письменном тексте и дифференциро</w:t>
              <w:softHyphen/>
              <w:t>вать слова по определённым признакам (существи</w:t>
              <w:softHyphen/>
              <w:t>тельные, прилагательные, смысловые глаголы).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26" name="Shape 2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562985"/>
                <wp:wrapNone/>
                <wp:docPr id="27" name="Shape 2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6298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280.5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4248785</wp:posOffset>
                </wp:positionV>
                <wp:extent cx="6446520" cy="0"/>
                <wp:wrapNone/>
                <wp:docPr id="28" name="Shape 2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34.55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562985"/>
                <wp:wrapNone/>
                <wp:docPr id="29" name="Shape 2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6298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280.5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="178" w:h="192" w:hRule="exact" w:wrap="none" w:vAnchor="page" w:hAnchor="page" w:x="572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en-US" w:eastAsia="en-US" w:bidi="en-US"/>
        </w:rPr>
        <w:t>--J</w: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5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621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621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621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отдельные социокультурные элементы речевого поведенческого этикета в стране/странах изучаемого языка в отобранных ситуациях общения («В семье», «В школе», «На улице»).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 использовать в устной и письменной речи наиболее употребительную тематическую фоновую лексику и реалии в рамках отобранного тематическо</w:t>
              <w:softHyphen/>
              <w:t>го содержания.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оформлять свой адрес на английском языке (в анкете, в формуляре).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представлять Россию; некоторые культурные явления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5621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сходство и различие в традициях родной страны и страны/стран изучаемого языка. Систематизировать и анализировать полученную информацию.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6446520" cy="0"/>
                <wp:wrapNone/>
                <wp:docPr id="30" name="Shape 3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0" cy="3861435"/>
                <wp:wrapNone/>
                <wp:docPr id="31" name="Shape 3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614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0;height:304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4519930</wp:posOffset>
                </wp:positionV>
                <wp:extent cx="6446520" cy="0"/>
                <wp:wrapNone/>
                <wp:docPr id="32" name="Shape 3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8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658495</wp:posOffset>
                </wp:positionV>
                <wp:extent cx="0" cy="3861435"/>
                <wp:wrapNone/>
                <wp:docPr id="33" name="Shape 3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614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1.850000000000001pt;width:0;height:304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35"/>
        <w:keepNext w:val="0"/>
        <w:keepLines w:val="0"/>
        <w:framePr w:wrap="none" w:vAnchor="page" w:hAnchor="page" w:x="111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 класс (102 часа)</w:t>
      </w:r>
      <w:bookmarkEnd w:id="48"/>
      <w:bookmarkEnd w:id="49"/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Взаимоотноше</w:t>
              <w:softHyphen/>
              <w:t>ния в семье и с друзьями. Семейные празд</w:t>
              <w:softHyphen/>
              <w:t>ники (10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Изученные лексические единицы (слова, словосоче</w:t>
              <w:softHyphen/>
              <w:t>тания, реплики-клише).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Изученные синонимы, антонимы и интернацио</w:t>
              <w:softHyphen/>
              <w:t>нальные слова.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существительные образованные при помощи суффикса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-ing.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прилагательные, образованные при помощи суффиксов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-al, -ing, -less, -ive.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Сложноподчинённые предложения с придаточ</w:t>
              <w:softHyphen/>
              <w:t xml:space="preserve">ными определительными с союзными словами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who, which, that.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Сложноподчинённые предложения с придаточ</w:t>
              <w:softHyphen/>
              <w:t xml:space="preserve">ными времени ссоюзами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for, since.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Предложения с конструк</w:t>
              <w:softHyphen/>
              <w:t xml:space="preserve">циями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as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...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as, not so ... as.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Начинать, поддерживать и заканчивать разговор; вежливо переспрашивать; поздравлять с праздником, выражать пожелания и вежливо реагировать на по</w:t>
              <w:softHyphen/>
              <w:t>здравление; выражать благодарность.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Обращаться с просьбой, вежливо соглашаться/не соглашаться выполнить просьбу; приглашать собесед</w:t>
              <w:softHyphen/>
              <w:t>ника к совместной деятельности, вежливо соглашать</w:t>
              <w:softHyphen/>
              <w:t>ся/не соглашаться на предложение собеседника, объясняя причину своего решения.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Сообщать фактическую информацию, отвечая на во</w:t>
              <w:softHyphen/>
              <w:t xml:space="preserve">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диалог в соответствии с поставленной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Высказываться о фактах, событиях, используя основные типы речи (описание/характеристика, повествование) с опорой на ключевые слова, план, вопросы, таблицу и/или иллюстрации, фотографии.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34" name="Shape 3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28415"/>
                <wp:wrapNone/>
                <wp:docPr id="35" name="Shape 3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84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1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4514215</wp:posOffset>
                </wp:positionV>
                <wp:extent cx="6446520" cy="0"/>
                <wp:wrapNone/>
                <wp:docPr id="36" name="Shape 3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44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28415"/>
                <wp:wrapNone/>
                <wp:docPr id="37" name="Shape 3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84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1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3"/>
        <w:keepNext w:val="0"/>
        <w:keepLines w:val="0"/>
        <w:framePr w:w="182" w:h="235" w:hRule="exact" w:wrap="none" w:vAnchor="page" w:hAnchor="page" w:x="567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53"/>
        <w:keepNext w:val="0"/>
        <w:keepLines w:val="0"/>
        <w:framePr w:w="182" w:h="235" w:hRule="exact" w:wrap="none" w:vAnchor="page" w:hAnchor="page" w:x="567" w:y="707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23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3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3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Глаголы в видо-временных формах действительного залога в изъявительном наклонении 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Past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Continuous Tense.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Все типы вопросительных предложений (общий, специальный, альтернатив</w:t>
              <w:softHyphen/>
              <w:t xml:space="preserve">ный, разделительный вопросы) 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Past Continuous Tense.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Модальные глаголы и их эквиваленты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(can/be able to, must/have to, may, should, need).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Слова, выражающие количество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(little/ a little, few/a few).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Возвратные, неопределён</w:t>
              <w:softHyphen/>
              <w:t xml:space="preserve">ные местоимения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some, any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 их производные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(somebody, anybody; something, anything, etc.) every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 производные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Описывать объект, человека/литературного персонажа по определённой схеме.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Передавать содержание прочитанного текста с опорой вопросы, план, ключевые слова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излагать результаты выполненной проектной работы.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индивидуально и в группе при выполнении проектной работы.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речь учителя по ведению урока.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на слух и понимать связное высказыва</w:t>
              <w:softHyphen/>
              <w:t>ние учителя, одноклассника, построенное на знако</w:t>
              <w:softHyphen/>
              <w:t>мом языковом материале и/или содержащее некото</w:t>
              <w:softHyphen/>
              <w:t>рые незнакомые слова.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переспрос или просьбу для уточнения отдельных деталей.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Вербально/невербально реагировать на услышанное. Воспринимать на слух и понимать основное содержа</w:t>
              <w:softHyphen/>
              <w:t>ние несложных аутентичных текстов, содержащих отдельные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тему, прослушанного текста. Выде</w:t>
              <w:softHyphen/>
              <w:t>лять главные факты, опуская второстепенные.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Внешность и характер человека/литера- турного персона</w:t>
              <w:softHyphen/>
              <w:t>жа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framePr w:w="10162" w:h="6038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38" w:wrap="none" w:vAnchor="page" w:hAnchor="page" w:x="1134" w:y="1076"/>
            </w:pPr>
          </w:p>
        </w:tc>
      </w:tr>
      <w:tr>
        <w:trPr>
          <w:trHeight w:val="14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3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Досуг и увлече- ния/хобби современного подростка (чте</w:t>
              <w:softHyphen/>
              <w:t>ние, кино, театр, спорт) (10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framePr w:w="10162" w:h="6038" w:wrap="none" w:vAnchor="page" w:hAnchor="page" w:x="1134" w:y="1076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38" w:wrap="none" w:vAnchor="page" w:hAnchor="page" w:x="1134" w:y="1076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38" name="Shape 3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29710"/>
                <wp:wrapNone/>
                <wp:docPr id="39" name="Shape 3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7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40" name="Shape 4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29710"/>
                <wp:wrapNone/>
                <wp:docPr id="41" name="Shape 4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7.3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5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Здоровый образ жизни. Режим труда и отдыха, фитнес, сбалан</w:t>
              <w:softHyphen/>
              <w:t>сированное питание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66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(everybody, everything, etc.)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 повествовательных (утвердительных и отрица</w:t>
              <w:softHyphen/>
              <w:t>тельных) и вопроситель</w:t>
              <w:softHyphen/>
              <w:t>ных предложениях. Числительные для обозна</w:t>
              <w:softHyphen/>
              <w:t>чения дат и больших чисел (100—1000)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Воспринимать на слух и понимать запрашиваемую информацию, представленную в явном виде, в не</w:t>
              <w:softHyphen/>
              <w:t>сложных аутентичных текстах, содержащих отдель</w:t>
              <w:softHyphen/>
              <w:t>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языковую, в том числе контекстуаль</w:t>
              <w:softHyphen/>
              <w:t>ную, догадку при восприятии на слух текстов, содержащих незнакомые слова.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Игнорировать незнакомые слова, не мешающие понимать содержание текста.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основное содержание несложных адаптированных аутентичных текстов, содержащих отдельные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 прочитанного текста. Прогнози</w:t>
              <w:softHyphen/>
              <w:t>ровать содержание текста по заголовку/ началу текста.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находить в несложных адаптиро</w:t>
              <w:softHyphen/>
              <w:t>ванных аутентичных текстах, содержащих отдельные незнакомые слова запрашиваемую информацию, представленную в явном и в неявном виде.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 текст/части текста с иллюстра</w:t>
              <w:softHyphen/>
              <w:t>циями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 цель чтения и выбирать в соответ</w:t>
              <w:softHyphen/>
              <w:t>ствии с ней нужный вид чтения (с пониманием основного содержания, с выборочным пониманием запрашиваемой информации).</w:t>
            </w:r>
          </w:p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Покупки: одежда, обувь и продукты питания(8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55" w:wrap="none" w:vAnchor="page" w:hAnchor="page" w:x="1134" w:y="735"/>
            </w:pPr>
          </w:p>
        </w:tc>
      </w:tr>
      <w:tr>
        <w:trPr>
          <w:trHeight w:val="40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Школа. Школьная жизнь, школьная форма, изучаемые предметы, люби</w:t>
              <w:softHyphen/>
              <w:t>мый предмет, правила поведе</w:t>
              <w:softHyphen/>
              <w:t>ния в школе. Переписка с зару</w:t>
              <w:softHyphen/>
              <w:t>бежными свер</w:t>
              <w:softHyphen/>
              <w:t>стниками (10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55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42" name="Shape 4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43" name="Shape 4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4544695</wp:posOffset>
                </wp:positionV>
                <wp:extent cx="6446520" cy="0"/>
                <wp:wrapNone/>
                <wp:docPr id="44" name="Shape 4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7.85000000000002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45" name="Shape 4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3"/>
        <w:keepNext w:val="0"/>
        <w:keepLines w:val="0"/>
        <w:framePr w:w="182" w:h="240" w:hRule="exact" w:wrap="none" w:vAnchor="page" w:hAnchor="page" w:x="567" w:y="716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9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Каникулы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 различное время года. Виды отдыха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Догадываться о значении незнакомых слов по сход</w:t>
              <w:softHyphen/>
              <w:t>ству с русским языком, по словообразовательным элементам, по контексту.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Пользоваться сносками и лингвострановедческим справочником.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значение незнакомых слов в двуязычном словаре учебника.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запрашиваемую инфор</w:t>
              <w:softHyphen/>
              <w:t>мацию, представленную в несплошных текстах (таблице, диаграмме).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с и нформацией, представленной в разных форматах (текст,рисунок, таблица).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Письменная речь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Восстанавливать предложение, текст в соответствии с решаемой учебной/коммуникативной задачей. Заполнять анкеты и формуляры: сообщать о себе основные сведения.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благодарность, извинения.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Природа: дикие и домашние животные.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Климат, погода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86" w:wrap="none" w:vAnchor="page" w:hAnchor="page" w:x="1134" w:y="1076"/>
            </w:pP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Жизнь в городе/ сельской местно</w:t>
              <w:softHyphen/>
              <w:t>сти.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Описание родного города/села.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Транспорт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86" w:wrap="none" w:vAnchor="page" w:hAnchor="page" w:x="1134" w:y="1076"/>
            </w:pPr>
          </w:p>
        </w:tc>
      </w:tr>
      <w:tr>
        <w:trPr>
          <w:trHeight w:val="12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Родная страна и страна/страны изучаемого языка. Их географическое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86" w:wrap="none" w:vAnchor="page" w:hAnchor="page" w:x="1134" w:y="1076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46" name="Shape 4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47" name="Shape 4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48" name="Shape 4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49" name="Shape 4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27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положение, столицы, населе</w:t>
              <w:softHyphen/>
              <w:t>ние; официаль</w:t>
              <w:softHyphen/>
              <w:t>ные языки; достопримеча</w:t>
              <w:softHyphen/>
              <w:t>тельности; культурные особенности (национальные праздники, традиции, обычаи)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небольшое письменное высказывание с опорой на образец, план, иллюстрацию.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Фиксировать нужную информацию.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Фонетическая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</w:t>
              <w:softHyphen/>
              <w:t>ванном слове, фразе.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правило отсутствия ударения на служеб</w:t>
              <w:softHyphen/>
              <w:t>ных словах (артиклях, союзах, предлогах).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 и анализировать буквосочетания английского языка и их транскрипцию.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коммуникативный тип предложения по его интонации.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</w:t>
              <w:softHyphen/>
              <w:t>тельное предложение; общий, специальный, альтер</w:t>
              <w:softHyphen/>
              <w:t>нативный и разделительный вопросы).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интонацию перечисления. Воспроизводить слова по транскрипции.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вслух небольшие аутентичные тексты, постро</w:t>
              <w:softHyphen/>
              <w:t>енные на изученном языковом материале, с соблюде</w:t>
              <w:softHyphen/>
              <w:t>нием правил чтения и соответствующей интонацией, демонстрируя понимание текста.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Орфография и пунктуация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писать изученные слова.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 графический образ слова с его звуковым образом.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расставлять знаки препинания: запятую при перечислении и обращении; апостроф; точку,</w:t>
            </w:r>
          </w:p>
        </w:tc>
      </w:tr>
      <w:tr>
        <w:trPr>
          <w:trHeight w:val="36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20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Выдающиеся люди родной стра</w:t>
              <w:softHyphen/>
              <w:t>ны и страны/ стран изучаемого языка: учёные, писатели, поэты (10 часов)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Итого: 102 часа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50" name="Shape 5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51" name="Shape 5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4544695</wp:posOffset>
                </wp:positionV>
                <wp:extent cx="6446520" cy="0"/>
                <wp:wrapNone/>
                <wp:docPr id="52" name="Shape 5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7.85000000000002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53" name="Shape 5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вопросительный и восклицательный знаки и в конце предложения.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Расставлять в электронном сообщении личного характера знаки препинания, диктуемые его форма</w:t>
              <w:softHyphen/>
              <w:t>том, в соответствии с нормами, принятыми в стране изучаемого языка.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интернациональные слова, синонимы, антонимы в соответствии с ситуаци</w:t>
              <w:softHyphen/>
              <w:t>ей общения.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простые словообразовательные элементы (суффиксы, префиксы).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Опираться на языковую догадку в процессе чтения и аудирования (интернациональные слова, слова, образованные путем аффиксации).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Грамматическая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Воспроизводить основные коммуникативные типы предложений. Соблюдать порядок слов в предло</w:t>
              <w:softHyphen/>
              <w:t>жении.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54" name="Shape 5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55" name="Shape 5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56" name="Shape 5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57" name="Shape 5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в устной и письменной речи изученные морфологические формы и синтакси</w:t>
              <w:softHyphen/>
              <w:t>ческие конструкции английского языка в рамках тематического содержания речи в соответствии с решаемой коммуникативной задачей (см. левую колонку таблицы).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в письменном тексте и дифференциро</w:t>
              <w:softHyphen/>
              <w:t>вать слова по определённым признакам (существи</w:t>
              <w:softHyphen/>
              <w:t xml:space="preserve">тельные, прилагательные, смысловые глаголы). </w:t>
            </w: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отдельные социокультурные элементы речевого поведенческого этикета в стране/странах изучаемого языка в отобранных ситуациях общения («Дома», «В магазине», «У врача» и др.);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 и использовать в устной и письменной речи наиболее употребительную тематическую фоновую лексику и реалии в рамках тематического содержа</w:t>
              <w:softHyphen/>
              <w:t>ния речи.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Владеть базовыми знаниями о социокультурном портрете родной страны и страны/ 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представлять Россию и страну/страны изучае</w:t>
              <w:softHyphen/>
              <w:t>мого языка (культурные явления; наиболее известные достопримечательности; национальные праздники; традиции в проведении досуга и питании);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рассказывать о выдающихся людях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сходство и различие в традициях родной страны и страны/стран изучаемого языка. Систематизировать и анализировать полученную информацию.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6446520" cy="0"/>
                <wp:wrapNone/>
                <wp:docPr id="58" name="Shape 5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0" cy="3840480"/>
                <wp:wrapNone/>
                <wp:docPr id="59" name="Shape 5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60" name="Shape 6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658495</wp:posOffset>
                </wp:positionV>
                <wp:extent cx="0" cy="3840480"/>
                <wp:wrapNone/>
                <wp:docPr id="61" name="Shape 6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1.850000000000001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rap="none" w:vAnchor="page" w:hAnchor="page" w:x="567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35"/>
        <w:keepNext w:val="0"/>
        <w:keepLines w:val="0"/>
        <w:framePr w:wrap="none" w:vAnchor="page" w:hAnchor="page" w:x="1105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 класс (102 часа)</w:t>
      </w:r>
      <w:bookmarkEnd w:id="50"/>
      <w:bookmarkEnd w:id="51"/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Взаимоотноше</w:t>
              <w:softHyphen/>
              <w:t>ния в семье и с друзьями. Семейные празд</w:t>
              <w:softHyphen/>
              <w:t>ники.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Обязанности по дому (10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Изученные лексические единицы (слова, словосоче</w:t>
              <w:softHyphen/>
              <w:t>тания, реплики-клише). Многозначные лексиче</w:t>
              <w:softHyphen/>
              <w:t>ских единиц.Синонимы. Антонимы. Интернацио</w:t>
              <w:softHyphen/>
              <w:t>нальные слова.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Наиболее частотные фразовые глаголы. Различные средства связи для обеспечения логично</w:t>
              <w:softHyphen/>
              <w:t>сти и целостности.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существительные, образованные с помощью суффиксов: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-ness,-ment.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прилагательные, образованные с помощью суффиксов: 1у ,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-ous,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-у. Имена прилагательные и наречия, образованные с помощью префиксов: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in-/ im-.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Сложные прилагательные,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комбинированный диалог, включающий различные виды диалога, в соответствии с поставлен</w:t>
              <w:softHyphen/>
              <w:t>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Высказываться о фактах, событиях, используя основные типы речи (описание/характеристика, повествование/сообщение) со порой на ключевые слова, план, вопросы, таблицу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Описывать объект, человека/литературного персонажа по определённой схеме.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Передавать содержание прочитанного/прослушанно- го текста с опорой вопросы, план, ключевые слова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Выражать и аргументировать своё отношение к про- читанному/услышанному.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Переспрашивать, просить повторить, уточняя значение незнакомых слов.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излагать результаты выполненной проектной работы.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62" name="Shape 6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63" name="Shape 6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64" name="Shape 6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65" name="Shape 6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Внешность и характер человека/литера- турного персона</w:t>
              <w:softHyphen/>
              <w:t>жа (7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образованные путём соединения основы прила</w:t>
              <w:softHyphen/>
              <w:t>гательного с основой существительного с добав</w:t>
              <w:softHyphen/>
              <w:t xml:space="preserve">лением суффикса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-ed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. Предложения со сложным дополнением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(Complex Object). (I want you to do it.).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Условные предложения реального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(Conditional 0, Conditional I)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характера. Предложения с конструк</w:t>
              <w:softHyphen/>
              <w:t xml:space="preserve">цией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to be going to +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инфинитив и формы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Future Simple Tense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Present Continuous Tense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для выражения будущего действия.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Конструкция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used to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+ инфинитив глагола. Глаголы в наиболее употре- бительных формах страда</w:t>
              <w:softHyphen/>
              <w:t xml:space="preserve">тельного залога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(Present/ Past Simple Passive).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Предлоги, употребляемые с глаголами в страдатель</w:t>
              <w:softHyphen/>
              <w:t>ном залоге.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Модальный глагол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might.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Наречия, совпадающие по форме с прилагательными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индивидуально и в группе при выполнении проектной работы.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речь учителя по ведению урока. Распознавать на слух и понимать связное высказыва</w:t>
              <w:softHyphen/>
              <w:t>ние учителя, одноклассника, построенное на знако</w:t>
              <w:softHyphen/>
              <w:t>мом языковом материале и/или содержащее некото</w:t>
              <w:softHyphen/>
              <w:t>рые незнакомые слова.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переспрос или просьбу для уточнения отдельных деталей.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Вербально/невербально реагировать на услышанное. Воспринимать на слух и понимать основное содержа</w:t>
              <w:softHyphen/>
              <w:t xml:space="preserve">ние несложных аутентичных текстов разных жанров и стилей, содержащие отдельные незнакомые слова.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тему, прослушанного текста. Выде</w:t>
              <w:softHyphen/>
              <w:t xml:space="preserve">лять главные факты, опуская второстепенные.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Воспринимать на слух и понимать запрашиваемую информацию, представленную в явном виде, в не</w:t>
              <w:softHyphen/>
              <w:t>сложных аутентичных текстах, содержащих отдель</w:t>
              <w:softHyphen/>
              <w:t>ные незнакомые слова.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контекстуальную, в том числе языковую, догадку при восприятии на слух текстов, содержащих незнакомые слова.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Игнорировать незнакомые слова, не влияющие на пони мание текста.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Читать про себя и понимать основное содержание несложных адаптированных аутентичных текстов, содержащих отдельные незнакомые слова.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тему/основную мысль прочитанного текста.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Досуг и увлече- ния/хобби современного подростка (чте</w:t>
              <w:softHyphen/>
              <w:t>ние, кино, театр, музей, спорт, музыка)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Здоровый образ жизни. Режим труда и отдыха. Фитнес. Сбалан</w:t>
              <w:softHyphen/>
              <w:t>сированное питание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8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Покупки: одежда, обувь и продукты питания(7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66" name="Shape 6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67" name="Shape 6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4544695</wp:posOffset>
                </wp:positionV>
                <wp:extent cx="6446520" cy="0"/>
                <wp:wrapNone/>
                <wp:docPr id="68" name="Shape 6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7.85000000000002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69" name="Shape 6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567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9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Школа. Школь</w:t>
              <w:softHyphen/>
              <w:t>ная жизнь, школьная форма, изучаемые предметы, любимый пред</w:t>
              <w:softHyphen/>
              <w:t>мет, правила поведения в школе, посеще</w:t>
              <w:softHyphen/>
              <w:t>ние школьной библиотеки/ ресурсного центра. Переписка с зарубежными сверстниками (10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(fast, high; early).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Местоимения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other/ another, both, all, one.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Количественные числи</w:t>
              <w:softHyphen/>
              <w:t>тельные для обозначения больших чисел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(до 1 000 000).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Прогнозировать содержание текста по заголовку/ началу текста.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главные факты/события, опуская второстепенные.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последовательность главных фактов и событий.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Читать про себя адаптированные аутентичные тексты, содержащие отдельные незнакомые слова, находить и полно и точно понимать запрашиваемую информацию, представленную в явном виде.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</w:t>
              <w:softHyphen/>
              <w:t>ста.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Догадываться о значении незнакомых слов по сход</w:t>
              <w:softHyphen/>
              <w:t>ству с русским языком, по словообразовательным элементам, по контексту.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Пользоваться сносками и лингвострановедческим справочником.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значение незнакомых слов в двуязычном словаре.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70" name="Shape 7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71" name="Shape 7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72" name="Shape 7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73" name="Shape 7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7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Каникулы в различное время года. Виды отдыха. Путеше</w:t>
              <w:softHyphen/>
              <w:t>ствия по России и зарубежным странам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 цель чтения и выбирать в соответ</w:t>
              <w:softHyphen/>
              <w:t>ствии с ней нужный вид чтения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(с пониманием основного содержания, с выборочным пониманием запрашиваемой информации).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запрашиваемую инфор</w:t>
              <w:softHyphen/>
              <w:t>мацию, представленную в несплошных текстах (таблицах, диаграммах).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с и нформацией, представленной в разных форматах (текст,рисунок, таблица).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Письменная речь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Списывать текст и выписывать из него слова, словосо</w:t>
              <w:softHyphen/>
              <w:t>четания, предложения в соответствии с решаемой коммуникативной задачей.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Восстанавливать предложение, текст в соответствии с решаемой учебной задачей.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план прочитанного текста; заполнять анкеты и формуляры: сообщать о себе основные сведения.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благодарность, извинения, просьбу; оформлять обращение, завершающую фразу и под</w:t>
              <w:softHyphen/>
              <w:t>пись в соответствии с нормами неофициального общения, принятыми в стране/странах изучаемого языка.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небольшое письменное высказывание с опорой на образец, план, иллюстрацию, таблицу.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Фиксировать нужную информацию.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Фонетическая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на слух и адекватно произносить все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Природа: дикие и домашние животные.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Климат, погода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Жизнь в городе и сельской местности.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Описание родного города/села.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Транспорт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(6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8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Средства массо</w:t>
              <w:softHyphen/>
              <w:t>вой информации. Телевидение. Журналы.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Интернет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(5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74" name="Shape 7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75" name="Shape 7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76" name="Shape 7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77" name="Shape 7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3"/>
        <w:keepNext w:val="0"/>
        <w:keepLines w:val="0"/>
        <w:framePr w:w="182" w:h="250" w:hRule="exact" w:wrap="none" w:vAnchor="page" w:hAnchor="page" w:x="567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3"/>
        <w:keepNext w:val="0"/>
        <w:keepLines w:val="0"/>
        <w:framePr w:w="182" w:h="250" w:hRule="exact" w:wrap="none" w:vAnchor="page" w:hAnchor="page" w:x="567" w:y="702"/>
        <w:widowControl w:val="0"/>
        <w:shd w:val="clear" w:color="auto" w:fill="auto"/>
        <w:bidi w:val="0"/>
        <w:spacing w:before="0" w:after="0" w:line="19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Родная страна и страна/страны изучаемого языка. Их географическое положение, столицы; населе</w:t>
              <w:softHyphen/>
              <w:t>ние; официаль</w:t>
              <w:softHyphen/>
              <w:t>ные языки; достопримеча</w:t>
              <w:softHyphen/>
              <w:t>тельности; культурные особенности (национальные праздники, традиции, обычаи) (10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звуки английского языка, соблюдая нормы произнесе</w:t>
              <w:softHyphen/>
              <w:t>ния звуков.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правильное ударение в изолированном слове, фразе.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правило отсутствия ударения на служеб</w:t>
              <w:softHyphen/>
              <w:t>ных словах (артиклях, союзах, предлогах).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коммуникативный тип предложения по его интонации.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Членить предложение на смысловые группы. Коррек</w:t>
              <w:softHyphen/>
              <w:t>тно произносить предложения с точки зрения их ритмико-интонационных особенностей (побудитель</w:t>
              <w:softHyphen/>
              <w:t>ное предложение; общий, специальный, альтернатив</w:t>
              <w:softHyphen/>
              <w:t>ный и разделительный вопросы).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Соблюдать интонацию перечисления. Воспроизводить слова по транскрипции.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Опериро</w:t>
              <w:softHyphen/>
              <w:t>вать полученными фонетическими сведениями из словаря в чтении вслух и при говорении.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вслух небольшие аутентичные тексты, постро</w:t>
              <w:softHyphen/>
              <w:t>енные на изученном языковом материале, с соблюде</w:t>
              <w:softHyphen/>
              <w:t>нием правил чтения и соответствующей интонацией, демонстрируя понимание текста.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Орфография и пунктуация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писать изученные слова.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78" name="Shape 7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79" name="Shape 7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80" name="Shape 8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81" name="Shape 8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20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Выдающиеся люди родной стра</w:t>
              <w:softHyphen/>
              <w:t>ны и страны/ стран изучаемого языка: учёные, писатели, поэты, спортсмены (10 часов)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Итого: 102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 графический образ слова с его звуковым образом.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 и в конце предложения.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Расставлять в электронном сообщении личного характера знаки препинания, диктуемые его форма</w:t>
              <w:softHyphen/>
              <w:t>том, в соответствии с нормами, принятыми в стране изучаемого языка.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синонимы, антони</w:t>
              <w:softHyphen/>
              <w:t>мы, наиболее частотные фразовые глаголы в соответ</w:t>
              <w:softHyphen/>
              <w:t>ствии с ситуацией общения.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простые словообразовательные элементы (суффиксы, префиксы).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Опираться на языковую догадку в процессе чтения и аудирования (интернациональные слова; слова, образованные путем аффиксации, словосложения). Распознавать и употреблять различные средства связи для обеспечения логичности и целостности высказывания.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Грамматическая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Воспроизводить основные коммуникативные типы предложений. Соблюдать порядок слов в предло</w:t>
              <w:softHyphen/>
              <w:t>жении.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в устной и письменной речи изученные морфологические формы и синтакси</w:t>
              <w:softHyphen/>
              <w:t>ческие конструкции английского языка в рамках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82" name="Shape 8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83" name="Shape 8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4544695</wp:posOffset>
                </wp:positionV>
                <wp:extent cx="6446520" cy="0"/>
                <wp:wrapNone/>
                <wp:docPr id="84" name="Shape 8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7.85000000000002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58895"/>
                <wp:wrapNone/>
                <wp:docPr id="85" name="Shape 8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588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3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7"/>
        <w:keepNext w:val="0"/>
        <w:keepLines w:val="0"/>
        <w:framePr w:w="178" w:h="230" w:hRule="exact" w:wrap="none" w:vAnchor="page" w:hAnchor="page" w:x="572" w:y="721"/>
        <w:widowControl w:val="0"/>
        <w:shd w:val="clear" w:color="auto" w:fill="auto"/>
        <w:bidi w:val="0"/>
        <w:spacing w:before="0" w:after="0" w:line="202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 о</w: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тематического содержания речи в соответствии с решаемой коммуникативной задачей (см. левую колонку таблицы).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в письменном тексте и дифференциро</w:t>
              <w:softHyphen/>
              <w:t>вать слова по определённым признакам (существи</w:t>
              <w:softHyphen/>
              <w:t xml:space="preserve">тельные, прилагательные, смысловые глаголы). </w:t>
            </w: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отдельные социокультурные элементы речевого поведенческого этикета в стране/странах изучаемого языка в отобранных ситуациях общения («В городе», «Проведение досуга», «Во время путеше</w:t>
              <w:softHyphen/>
              <w:t>ствия» и др.).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 и использовать в устной и письменной речи наиболее употребительную тематическую фоновую лексику и реалии в рамках отобранного тематическо</w:t>
              <w:softHyphen/>
              <w:t>го содержания.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представлять Россию и страну/страны изучае</w:t>
              <w:softHyphen/>
              <w:t>мого языка: некоторые культурные явления; наибо</w:t>
              <w:softHyphen/>
              <w:t>лее известные достопримечательности.</w:t>
            </w:r>
          </w:p>
          <w:p>
            <w:pPr>
              <w:pStyle w:val="Style57"/>
              <w:keepNext w:val="0"/>
              <w:keepLines w:val="0"/>
              <w:framePr w:w="10162" w:h="6086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рассказывать о выдающихся людях родной страны и страны/стран изучаемого языка.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6446520" cy="0"/>
                <wp:wrapNone/>
                <wp:docPr id="86" name="Shape 8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0" cy="3861435"/>
                <wp:wrapNone/>
                <wp:docPr id="87" name="Shape 8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614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0;height:304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4519930</wp:posOffset>
                </wp:positionV>
                <wp:extent cx="6446520" cy="0"/>
                <wp:wrapNone/>
                <wp:docPr id="88" name="Shape 8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8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658495</wp:posOffset>
                </wp:positionV>
                <wp:extent cx="0" cy="3861435"/>
                <wp:wrapNone/>
                <wp:docPr id="89" name="Shape 8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614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1.850000000000001pt;width:0;height:304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35"/>
        <w:keepNext w:val="0"/>
        <w:keepLines w:val="0"/>
        <w:framePr w:wrap="none" w:vAnchor="page" w:hAnchor="page" w:x="1105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 класс (102 часа)</w:t>
      </w:r>
      <w:bookmarkEnd w:id="52"/>
      <w:bookmarkEnd w:id="53"/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9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Взаимоотноше</w:t>
              <w:softHyphen/>
              <w:t>ния в семье и с друзьями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Изученные лексические единицы (слова, словосоче</w:t>
              <w:softHyphen/>
              <w:t>тания, реплики-клише).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Синонимы, антонимы; наиболее частотные фразо</w:t>
              <w:softHyphen/>
              <w:t>вые глаголы; сокращения и аббревиатуры.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Средства связи для обеспе</w:t>
              <w:softHyphen/>
              <w:t>чения логичности и целост</w:t>
              <w:softHyphen/>
              <w:t>ности высказывания.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существительные, образованные с помощью суффиксов: -апсе/-епсе;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-ity; -ship.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прилагательные, образованные при помощи префикса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inter-.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Образование родственных слов посредством конвер</w:t>
              <w:softHyphen/>
              <w:t>сии: имени существитель</w:t>
              <w:softHyphen/>
              <w:t xml:space="preserve">ного от неопределённой формы глагола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(to walk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a walk);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глагола от имени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комбинированный диалог, включающий различные виды диалога, в соответствии с поставлен</w:t>
              <w:softHyphen/>
              <w:t>ной коммуникативной задачей/с опорой на образец, опорой на речевые ситуации, ключевые слова,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Переспрашивать, просить повторить, уточняя значение незнакомых слов.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Высказываться о фактах, событиях, используя основные типы речи (описание/характеристика, повествование/сообщение) с опорой на ключевые слова, план, вопросы, таблицу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Описывать объект, человека/литературного персонажа по определённой схеме.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Передавать содержание прочитанного/прослушанно- го текста с опорой вопросы, план, ключевые слова и/ 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Выражать и аргументировать своё отношение к про- читанному/услышанному.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рассказ по картинкам.</w:t>
            </w:r>
          </w:p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излагать результаты выполненной проектной работы.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Внешность и характер человека/литера- турного персона</w:t>
              <w:softHyphen/>
              <w:t>жа (5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62" w:h="6091" w:wrap="none" w:vAnchor="page" w:hAnchor="page" w:x="1134" w:y="1033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91" w:wrap="none" w:vAnchor="page" w:hAnchor="page" w:x="1134" w:y="1033"/>
            </w:pPr>
          </w:p>
        </w:tc>
      </w:tr>
      <w:tr>
        <w:trPr>
          <w:trHeight w:val="28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Досуг и увлече- ния/хобби современного подростка (чте</w:t>
              <w:softHyphen/>
              <w:t>ние, кино, театр, музей, спорт, музыка) (10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62" w:h="6091" w:wrap="none" w:vAnchor="page" w:hAnchor="page" w:x="1134" w:y="1033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091" w:wrap="none" w:vAnchor="page" w:hAnchor="page" w:x="1134" w:y="1033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90" name="Shape 9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22065"/>
                <wp:wrapNone/>
                <wp:docPr id="91" name="Shape 9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20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4507865</wp:posOffset>
                </wp:positionV>
                <wp:extent cx="6446520" cy="0"/>
                <wp:wrapNone/>
                <wp:docPr id="92" name="Shape 9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94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22065"/>
                <wp:wrapNone/>
                <wp:docPr id="93" name="Shape 9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20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3"/>
        <w:keepNext w:val="0"/>
        <w:keepLines w:val="0"/>
        <w:framePr w:w="178" w:h="216" w:hRule="exact" w:wrap="none" w:vAnchor="page" w:hAnchor="page" w:x="572" w:y="721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  <w:br/>
        <w:t>го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Здоровый образ жизни. Режим труда и отдыха. Фитнес. Сбалан</w:t>
              <w:softHyphen/>
              <w:t>сированное питание. Посеще</w:t>
              <w:softHyphen/>
              <w:t>ние врача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существительного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(a present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to present);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имени существительного от прилагательного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(rich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the rich).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Согласование подлежаще</w:t>
              <w:softHyphen/>
              <w:t>го, выраженного собира</w:t>
              <w:softHyphen/>
              <w:t xml:space="preserve">тельным существительным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(family, police)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 сказуе</w:t>
              <w:softHyphen/>
              <w:t>мым.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Конструкции, содержащие глаголы-связки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to be/to look/to feel/to seem.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Предложения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co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сложным дополнением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(Complex Object) (I want you to do it.).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Повествовательные (утвер</w:t>
              <w:softHyphen/>
              <w:t>дительные и отрицатель</w:t>
              <w:softHyphen/>
              <w:t>ные), вопросительные и побудительные предло</w:t>
              <w:softHyphen/>
              <w:t>жения в косвенной речи в настоящем и прошедшем времени.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индивидуально и в группе при выполнении проектной работы.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речь учителя по ведению урока.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на слух и понимать связное высказыва</w:t>
              <w:softHyphen/>
              <w:t>ние учителя, одноклассника, построенное на знако</w:t>
              <w:softHyphen/>
              <w:t>мом языковом материале и/или содержащее некото</w:t>
              <w:softHyphen/>
              <w:t>рые незнакомые слова.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переспрос или просьбу для уточнения отдельных деталей.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Вербально/невербально реагировать на услышанное. Воспринимать на слух и понимать основное содержа</w:t>
              <w:softHyphen/>
              <w:t>ние несложных аутентичных текстов, содержащие отдельные неизученные языковые явления.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тему/идею и главные события/факты прослушанного текста.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Выделять главные факты, опуская второсте</w:t>
              <w:softHyphen/>
              <w:t>пенные.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Прогнозировать содержание текста по началу сообщения.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Воспринимать на слух и понимать нужную/интересу- ющую/запрашиваемую информацию, представлен</w:t>
              <w:softHyphen/>
              <w:t>ную в явном виде в несложных аутентичных текстах,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Покупки: одежда, обувь и продукты питания. Карман</w:t>
              <w:softHyphen/>
              <w:t>ные деньги (6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62" w:h="6029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29" w:wrap="none" w:vAnchor="page" w:hAnchor="page" w:x="1134" w:y="1076"/>
            </w:pPr>
          </w:p>
        </w:tc>
      </w:tr>
      <w:tr>
        <w:trPr>
          <w:trHeight w:val="19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Школа, школьная жизнь, школьная форма, изучаемые предметы и отно</w:t>
              <w:softHyphen/>
              <w:t>шение к ним. Посещение школьной библио</w:t>
              <w:softHyphen/>
              <w:t>теки /ресурсного центра. Перепи-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62" w:h="6029" w:wrap="none" w:vAnchor="page" w:hAnchor="page" w:x="1134" w:y="1076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29" w:wrap="none" w:vAnchor="page" w:hAnchor="page" w:x="1134" w:y="1076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94" name="Shape 9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95" name="Shape 9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96" name="Shape 9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97" name="Shape 9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ска с зарубежны</w:t>
              <w:softHyphen/>
              <w:t>ми сверстниками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Все типы вопросительных предложений 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Past Perfect Tense.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Модальные глаголы в кос</w:t>
              <w:softHyphen/>
              <w:t>венной речи в настоящем и прошедшем времени. Согласование времён в рамках сложного предло</w:t>
              <w:softHyphen/>
              <w:t>жения.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Конструкция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both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...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and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... 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Конструкции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be/get used to +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инфинитив глагола;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be/ get used to doing something;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Конструкции с глаголами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to stop, to remember, to forget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(разница в значении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to stop doing smth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to stop to do smth).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Past Perfect Tense; Present Perfect Continuous Tense, Future- in-the-Past Tense.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Неличные формы глагола (инфинитив, герундий, причастия настоящего и прошедшего времени). Наречия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too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enough.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содержащих отдельные неизученные языковые явления.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Оценивать информацию с точки зрения её полезно</w:t>
              <w:softHyphen/>
              <w:t>сти/достоверности.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языковую, в том числе контекстуаль</w:t>
              <w:softHyphen/>
              <w:t>ную, догадку при восприятии на слух текстов, содержащих незнакомые языковые явления.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Игнорировать незнакомые языковые явления, не влияющие на понимание текста.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основное содержание несложных аутентичных текстов, содержащих отдельные неизученные языковые явления.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тему/основную мысль прочитанного тек ста.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главные факты/события, опуская второстепенные.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Прогнозировать содержание текста по заголовку/ началу текста.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Устанавливать логическую последовательность основных фактов.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 текст/части текста с иллюстра</w:t>
              <w:softHyphen/>
              <w:t>циями.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Игнорировать неизученные языковые явления, не мешающие понимать основное содержание текста.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находить в несложных аутентич</w:t>
              <w:softHyphen/>
              <w:t>ных текстах, содержащих отдельные неизученные языковые явления, нужную/интересующую/запра- шиваемую информацию, представленную в явном виде.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Оценивать найденную информацию с точки зрения</w:t>
            </w:r>
          </w:p>
        </w:tc>
      </w:tr>
      <w:tr>
        <w:trPr>
          <w:trHeight w:val="13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Виды отдыха в различное время года. Путеше</w:t>
              <w:softHyphen/>
              <w:t>ствия по России и зарубежным странам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5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Природа: флора и фауна. Пробле</w:t>
              <w:softHyphen/>
              <w:t>мы экологии. Климат, погода. Стихийные бедствия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3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Условия прожи</w:t>
              <w:softHyphen/>
              <w:t>вания в город- ской/сельской местности. Транспорт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  <w:tr>
        <w:trPr>
          <w:trHeight w:val="13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Средства массо</w:t>
              <w:softHyphen/>
              <w:t>вой информации. Телевидение. Радио. Пресса. Интернет (7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6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98" name="Shape 9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99" name="Shape 9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4526280</wp:posOffset>
                </wp:positionV>
                <wp:extent cx="6446520" cy="0"/>
                <wp:wrapNone/>
                <wp:docPr id="100" name="Shape 10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3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101" name="Shape 10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="178" w:h="197" w:hRule="exact" w:wrap="none" w:vAnchor="page" w:hAnchor="page" w:x="572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3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Родная страна и страна/страны изучаемого языка.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Их географиче</w:t>
              <w:softHyphen/>
              <w:t>ское положение, столицы; населе</w:t>
              <w:softHyphen/>
              <w:t>ние; официаль</w:t>
              <w:softHyphen/>
              <w:t>ные языки; достопримеча</w:t>
              <w:softHyphen/>
              <w:t>тельности, культурные особенности (национальные праздники, традиции, обычаи)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10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Отрицательные местоиме</w:t>
              <w:softHyphen/>
              <w:t xml:space="preserve">ния по (и его производные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nobody, nothing, etc.), none.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её значимости для решения коммуникативной задачи.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нужную/интересующую/ запрашиваемую информацию, представленную в несплошных текстах (таблицах, диаграммах, схемах).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с и нформацией, представленной в разных форматах (текст,рисунок, таблица).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с полным пониманием содержания несложные аутентичные тексты, содержащие отдельные неизу</w:t>
              <w:softHyphen/>
              <w:t>ченные языковые явления.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перевода).</w:t>
            </w:r>
          </w:p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Восстанавливать текст из разрозненных абзацев. Устанавливать причинно-следственную взаимос</w:t>
              <w:softHyphen/>
              <w:t>вязь фактов и событий, изложенных в тексте. Осознавать цель чтения и выбирать в соответ</w:t>
              <w:softHyphen/>
              <w:t>ствии с ней нужный вид чтения (с пониманием основного содержания, с выборочным пониманием запрашиваемой информации, с полным понима</w:t>
              <w:softHyphen/>
              <w:t>нием ).</w:t>
            </w:r>
          </w:p>
        </w:tc>
      </w:tr>
      <w:tr>
        <w:trPr>
          <w:trHeight w:val="13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Выдающиеся люди родной стра</w:t>
              <w:softHyphen/>
              <w:t>ны и страны/ стран изучаемого языка: учёные, писатели, поэты,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58" w:wrap="none" w:vAnchor="page" w:hAnchor="page" w:x="1134" w:y="1076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102" name="Shape 10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03" name="Shape 10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104" name="Shape 10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05" name="Shape 10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100" w:after="20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художники, музыканты, спортсмены (10 часов)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Итого: 102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</w:t>
              <w:softHyphen/>
              <w:t>ста.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Догадываться о значении незнакомых слов по сход</w:t>
              <w:softHyphen/>
              <w:t>ству с русским языком, по словообразовательным элементам, по контексту.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Понимать интернациональные слова в контексте.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Пользоваться сносками и лингвострановедческим справочником.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значение отдельных незнакомых слов в двуязычном словаре.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Письменная речь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план/тезисы устного или письменного сообщения.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Заполнять анкеты и формуляры: сообщать о себе основные сведения.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</w:t>
              <w:softHyphen/>
              <w:t>гать различные события, делиться впечатлениями; выражать благодарность, извинения, просьбу.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Фиксировать нужную информацию.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Фонетическая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на слух и адекватно произносить все звуки английского языка, соблюдая нормы произнесения звуков.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06" name="Shape 10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07" name="Shape 10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108" name="Shape 10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09" name="Shape 10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="178" w:h="197" w:hRule="exact" w:wrap="none" w:vAnchor="page" w:hAnchor="page" w:x="572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правильное ударение в изолированном слове, фразе.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правило отсутствия ударения на служеб</w:t>
              <w:softHyphen/>
              <w:t>ных словах (артиклях, союзах, предлогах).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коммуникативный тип предложения по его интонации.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</w:t>
              <w:softHyphen/>
              <w:t>тельное предложение; общий, специальный, альтер</w:t>
              <w:softHyphen/>
              <w:t>нативный и разделительный вопросы).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интонацию перечисления. Воспроизводить слова по транскрипции.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Оперировать полученными фонетическими сведени</w:t>
              <w:softHyphen/>
              <w:t xml:space="preserve">ями из словаря в чтении вслух и при говорении.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вслух небольшие аутентичные тексты, постро</w:t>
              <w:softHyphen/>
              <w:t>енные на изученном языковом материале, с соблюде</w:t>
              <w:softHyphen/>
              <w:t>нием правил чтения и соответствующей интонацией, демонстрируя понимание текста.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Орфография и пунктуация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писать изученные слова. Соотносить графический образ слова с его звуковым образом.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110" name="Shape 1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11" name="Shape 1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6520" cy="0"/>
                <wp:wrapNone/>
                <wp:docPr id="112" name="Shape 1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13" name="Shape 1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расставлять знаки препинания: запятую при перечислении и обращении; апостроф; точку, вопросительный и восклицательный знак и в конце предложения.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Расставлять в электронном сообщении личного характера знаки препинания, диктуемые его форма</w:t>
              <w:softHyphen/>
              <w:t>том, в соответствии с нормами, принятыми в стране изучаемого языка.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синонимы, антони</w:t>
              <w:softHyphen/>
              <w:t>мы, наиболее частотные фразовые глаголы, сокраще</w:t>
              <w:softHyphen/>
              <w:t>ния и аббревиатуры в соответствии с ситуацией общения.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простые словообразовательные элементы (суффиксы, префиксы).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Выбирать нужное значение многозначного слова. Опираться на языковую догадку в процессе чтения и аудирования (интернациональные слова; слова, образованные путем аффиксации, словосложения, конверсии).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Грамматическая сторона речи</w:t>
            </w:r>
          </w:p>
          <w:p>
            <w:pPr>
              <w:pStyle w:val="Style57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в устной и письменной речи изученные морфологические формы и синтакси</w:t>
              <w:softHyphen/>
              <w:t>ческие конструкции английского языка в рамках тематического содержания речи в соответствии с решаемой коммуникативной задачей (см. левую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14" name="Shape 1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15" name="Shape 1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116" name="Shape 1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17" name="Shape 1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3"/>
        <w:keepNext w:val="0"/>
        <w:keepLines w:val="0"/>
        <w:framePr w:w="182" w:h="245" w:hRule="exact" w:wrap="none" w:vAnchor="page" w:hAnchor="page" w:x="567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pStyle w:val="Style53"/>
        <w:keepNext w:val="0"/>
        <w:keepLines w:val="0"/>
        <w:framePr w:w="182" w:h="245" w:hRule="exact" w:wrap="none" w:vAnchor="page" w:hAnchor="page" w:x="567" w:y="70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5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колонку таблицы).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Осуществлять межличностное и межкультурное общение, с использованием знаний о националь</w:t>
              <w:softHyphen/>
              <w:t>но-культурных особенностях своей страны и страны/ стран изучаемого языка и основных социокультурных элементов речевого поведенческого этикета в англоя</w:t>
              <w:softHyphen/>
              <w:t>зычной среде в рамках тематического содержания речи.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в устной и письменной речи наиболее употребительной тематической фоновой лексики и реалий в рамках тематического содержания. Владеть базовыми знаниями о социокультурном портрете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представлять Россию и страну/страны изучае</w:t>
              <w:softHyphen/>
              <w:t>мого языка (культурные явления и события; досто</w:t>
              <w:softHyphen/>
              <w:t>примечательности);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Оказывать помощь зарубежным гостям в ситуациях повседневного общения (объяснить местонахождение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118" name="Shape 1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847725"/>
                <wp:wrapNone/>
                <wp:docPr id="119" name="Shape 1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8477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66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1316990</wp:posOffset>
                </wp:positionV>
                <wp:extent cx="6446520" cy="0"/>
                <wp:wrapNone/>
                <wp:docPr id="120" name="Shape 1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03.7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847725"/>
                <wp:wrapNone/>
                <wp:docPr id="121" name="Shape 1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8477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66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3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34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34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34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134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объекта, сообщить возможный маршрут и т. д.).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сходство и различие в традициях родной страны и страны/стран изучаемого языка. Систематизировать и анализировать полученную информацию.</w:t>
            </w:r>
          </w:p>
        </w:tc>
      </w:tr>
    </w:tbl>
    <w:p>
      <w:pPr>
        <w:pStyle w:val="Style57"/>
        <w:keepNext w:val="0"/>
        <w:keepLines w:val="0"/>
        <w:framePr w:w="178" w:h="226" w:hRule="exact" w:wrap="none" w:vAnchor="page" w:hAnchor="page" w:x="572" w:y="6879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 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6440170" cy="0"/>
                <wp:wrapNone/>
                <wp:docPr id="122" name="Shape 1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658495</wp:posOffset>
                </wp:positionV>
                <wp:extent cx="0" cy="3861435"/>
                <wp:wrapNone/>
                <wp:docPr id="123" name="Shape 12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614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850000000000001pt;width:0;height:304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4519930</wp:posOffset>
                </wp:positionV>
                <wp:extent cx="6440170" cy="0"/>
                <wp:wrapNone/>
                <wp:docPr id="124" name="Shape 12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89999999999998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658495</wp:posOffset>
                </wp:positionV>
                <wp:extent cx="0" cy="3861435"/>
                <wp:wrapNone/>
                <wp:docPr id="125" name="Shape 12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614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1.850000000000001pt;width:0;height:304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30" w:h="6379" w:hRule="exact" w:wrap="none" w:vAnchor="page" w:hAnchor="page" w:x="529" w:y="726"/>
        <w:widowControl w:val="0"/>
        <w:shd w:val="clear" w:color="auto" w:fill="auto"/>
        <w:tabs>
          <w:tab w:pos="3998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p>
      <w:pPr>
        <w:pStyle w:val="Style35"/>
        <w:keepNext w:val="0"/>
        <w:keepLines w:val="0"/>
        <w:framePr w:wrap="none" w:vAnchor="page" w:hAnchor="page" w:x="1105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 класс (102 часа)</w:t>
      </w:r>
      <w:bookmarkEnd w:id="54"/>
      <w:bookmarkEnd w:id="55"/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02"/>
      </w:tblGrid>
      <w:tr>
        <w:trPr>
          <w:trHeight w:val="11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Взаимоотношения в семье и с друзья</w:t>
              <w:softHyphen/>
              <w:t>ми. Конфликты и их решения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Изученные лексические единицы (слова, словосоче</w:t>
              <w:softHyphen/>
              <w:t>тания, речевые клише). Изученные многозначные слова; синонимы, антони- мы; интернациональные слова; наиболее частотные фразовые глаголы; сокра</w:t>
              <w:softHyphen/>
              <w:t>щения и аббревиатуры. Средства связи для обеспе</w:t>
              <w:softHyphen/>
              <w:t xml:space="preserve">чения логичности и целост- ности высказывания. Глаголы, образованные с помощью префиксов: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dis-, mis-, over-, under-.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прилагательные, образованные с помощью суффиксов: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-able/-ible.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Имена существительные, образованные с помощью префиксов: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in-/im-.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Сложные существитель</w:t>
              <w:softHyphen/>
              <w:t>ные, образованные путём соединения основы числи-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комбинированный диалог, включающий различные виды диалога, в соответствии с постав</w:t>
              <w:softHyphen/>
              <w:t>ленной коммуникативной задачей с опорой на речевые ситуации, ключевые слова, и/или иллюстра</w:t>
              <w:softHyphen/>
              <w:t>ции, фотографии или без опор.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Переспрашивать, просить повторить, уточняя значение незнакомых слов.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Высказываться о фактах, событиях, используя основные типы речи (описание/характеристика, повествование/сообщение, рассуждение) с опорой на ключевые слова, план, вопросы, таблицу и/или иллюстрации, фотографии.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Описывать объект, человека/литературного персонажа по плану.</w:t>
            </w:r>
          </w:p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Передавать содержание, основную мысль прочитан- ного/прослушанного текста с опорой вопросы, план, ключевые слова и/или иллюстрации, фотографии.</w:t>
            </w:r>
          </w:p>
        </w:tc>
      </w:tr>
      <w:tr>
        <w:trPr>
          <w:trHeight w:val="1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Внешность и характер человека/литера- турного персона</w:t>
              <w:softHyphen/>
              <w:t>жа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1033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1033"/>
            </w:pPr>
          </w:p>
        </w:tc>
      </w:tr>
      <w:tr>
        <w:trPr>
          <w:trHeight w:val="264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091" w:wrap="none" w:vAnchor="page" w:hAnchor="page" w:x="1134" w:y="1033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Досуг и увлече- ния/хобби современного подростка (чте</w:t>
              <w:softHyphen/>
              <w:t>ние, кино, театр, музыка, музей, спорт, живопись; компьютерные игры). Роль книги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1033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1033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0170" cy="0"/>
                <wp:wrapNone/>
                <wp:docPr id="126" name="Shape 12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27" name="Shape 12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0170" cy="0"/>
                <wp:wrapNone/>
                <wp:docPr id="128" name="Shape 12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29" name="Shape 12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6389" w:hRule="exact" w:wrap="none" w:vAnchor="page" w:hAnchor="page" w:x="558" w:y="716"/>
        <w:widowControl w:val="0"/>
        <w:shd w:val="clear" w:color="auto" w:fill="auto"/>
        <w:tabs>
          <w:tab w:pos="608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02"/>
      </w:tblGrid>
      <w:tr>
        <w:trPr>
          <w:trHeight w:val="5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 жизни подрост</w:t>
              <w:softHyphen/>
              <w:t>ка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тельного с основой суще</w:t>
              <w:softHyphen/>
              <w:t xml:space="preserve">ствительного с добавлением суффикса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-ed.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Сложные существительные, образо</w:t>
              <w:softHyphen/>
              <w:t>ванные путём соединения основы существительного с предлогом.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Сложные прилагательные, образованные путём соединения основы прила</w:t>
              <w:softHyphen/>
              <w:t>гательного с основой причастия настоящего времени.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Сложные прилагательные, образованные путём соединения основы прила</w:t>
              <w:softHyphen/>
              <w:t>гательного с основой причастия прошедшего времени.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Глаголы, образованные при помощи конверсии от имени прилагательного. Предложения со сложным дополнением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(Complex Object) (I want to have my hair cut.).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Условные предложения нереального характера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(Conditional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II).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Конструкции для выраже</w:t>
              <w:softHyphen/>
              <w:t>ния предпочтения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Выражать и аргументировать своё отношение к про- читанному/услышанному.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рассказ с опорой на серию картинок. Кратко излагать результаты выполненной проектной работы.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индивидуально и в группе при выполнении проектной работы.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перефразирование, дефиницию, синонимические и антонимические средства в случае сбоя коммуникации, а также в условиях дефицита языковых средств.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речь учителя по ведению урока. Распознавать на слух и понимать связное высказыва</w:t>
              <w:softHyphen/>
              <w:t>ние учителя, одноклассника, построенное на знако</w:t>
              <w:softHyphen/>
              <w:t>мом языковом материале и/или содержащее некото</w:t>
              <w:softHyphen/>
              <w:t>рые незнакомые слова.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переспрос или просьбу для уточнения отдельных деталей.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Вербально/невербально реагировать на услышанное. Воспринимать на слух и понимать основное содержа</w:t>
              <w:softHyphen/>
              <w:t xml:space="preserve">ние несложных аутентичных текстов, содержащие отдельные неизученные языковые явления.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тему, прослушанного текста. Выде</w:t>
              <w:softHyphen/>
              <w:t>лять главные факты, опуская второстепенные. Прогнозировать содержание текста по началу сообщения.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Воспринимать на слух и понимать нужную/интересу- ющую/запрашиваемую информацию в несложных аутентичных текстах, содержащих отдельные неизу</w:t>
              <w:softHyphen/>
              <w:t>ченные языковые явления.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Здоровый образ жизни. Режим труда и отдыха. Фитнес. Сбалан</w:t>
              <w:softHyphen/>
              <w:t>сированное питание. Посе</w:t>
              <w:softHyphen/>
              <w:t>щение врача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5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384" w:wrap="none" w:vAnchor="page" w:hAnchor="page" w:x="1134" w:y="735"/>
            </w:pPr>
          </w:p>
        </w:tc>
      </w:tr>
      <w:tr>
        <w:trPr>
          <w:trHeight w:val="13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Покупки: одежда, обувь и продукты питания. Карман</w:t>
              <w:softHyphen/>
              <w:t>ные деньги.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Молодёжная мода (7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1015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384" w:wrap="none" w:vAnchor="page" w:hAnchor="page" w:x="1134" w:y="735"/>
            </w:pPr>
          </w:p>
        </w:tc>
      </w:tr>
      <w:tr>
        <w:trPr>
          <w:trHeight w:val="266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Школа, школьная жизнь, изучаемые предметы и отно</w:t>
              <w:softHyphen/>
              <w:t>шение к ним. Взаимоотноше</w:t>
              <w:softHyphen/>
              <w:t>ния в школе, проблемы и их решение. Переписка с зарубежными сверстниками (8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30" name="Shape 13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22065"/>
                <wp:wrapNone/>
                <wp:docPr id="131" name="Shape 13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20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4507865</wp:posOffset>
                </wp:positionV>
                <wp:extent cx="6446520" cy="0"/>
                <wp:wrapNone/>
                <wp:docPr id="132" name="Shape 13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94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22065"/>
                <wp:wrapNone/>
                <wp:docPr id="133" name="Shape 13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20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6379" w:hRule="exact" w:wrap="none" w:vAnchor="page" w:hAnchor="page" w:x="529" w:y="726"/>
        <w:widowControl w:val="0"/>
        <w:shd w:val="clear" w:color="auto" w:fill="auto"/>
        <w:tabs>
          <w:tab w:pos="3998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Виды отдыха в различное время года. Путеше</w:t>
              <w:softHyphen/>
              <w:t>ствия по России и зарубежным странам. Транс</w:t>
              <w:softHyphen/>
              <w:t>порт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I prefer.../Pd prefer.../I’d rather... 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Конструкция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I wish ....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Предложения с конструк</w:t>
              <w:softHyphen/>
              <w:t xml:space="preserve">цией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either ... or, neither ... nor.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Глаголы в форме страда- тельного залога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(Present/ Past Simple Passive; Present Perfect Passive).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Порядок следования имён прилагательных </w:t>
            </w: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>(nice long blond hair).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Оценивать информацию с точки зрения её полезно- сти/достоверности.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языковую, в том числе контексту</w:t>
              <w:softHyphen/>
              <w:t>альную, догадку при восприятии на слух текстов, содержащих незнакомые языковые явления. Игнорировать незнакомые языковые явления, не влияющие на понимание текста.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основное содержание несложных аутентичных текстов, содержащих отдельные неизученные явления.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тему/основную мысль прочитанного текста.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 главные факты/события, опуская второстепенные.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Прогнозировать содержание текста по заголовку/ началу текста.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Устанавливать логическую последовательность основных фактов, событии.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Разбивать текст на относительно самостоятель</w:t>
              <w:softHyphen/>
              <w:t>ные смысловые части. Соотносить текст/части текста с иллюстрациями.</w:t>
            </w:r>
          </w:p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Озаглавливать текст/его отдельные части.</w:t>
            </w:r>
          </w:p>
        </w:tc>
      </w:tr>
      <w:tr>
        <w:trPr>
          <w:trHeight w:val="19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Природа: флора и фауна. Пробле</w:t>
              <w:softHyphen/>
              <w:t>мы экологии. Защита окружаю</w:t>
              <w:softHyphen/>
              <w:t>щей среды. Климат, погода. Стихийные бедствия (10 часов)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62" w:h="6029" w:wrap="none" w:vAnchor="page" w:hAnchor="page" w:x="1134" w:y="1076"/>
            </w:pP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29" w:wrap="none" w:vAnchor="page" w:hAnchor="page" w:x="1134" w:y="1076"/>
            </w:pPr>
          </w:p>
        </w:tc>
      </w:tr>
      <w:tr>
        <w:trPr>
          <w:trHeight w:val="13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Средства массо</w:t>
              <w:softHyphen/>
              <w:t>вой информации. Телевидение. Радио. Пресса. Интернет (10 часов)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29" w:wrap="none" w:vAnchor="page" w:hAnchor="page" w:x="1134" w:y="1076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62" w:h="6029" w:wrap="none" w:vAnchor="page" w:hAnchor="page" w:x="1134" w:y="1076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0170" cy="0"/>
                <wp:wrapNone/>
                <wp:docPr id="134" name="Shape 13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35" name="Shape 13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0170" cy="0"/>
                <wp:wrapNone/>
                <wp:docPr id="136" name="Shape 13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37" name="Shape 13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6389" w:hRule="exact" w:wrap="none" w:vAnchor="page" w:hAnchor="page" w:x="558" w:y="716"/>
        <w:widowControl w:val="0"/>
        <w:shd w:val="clear" w:color="auto" w:fill="auto"/>
        <w:tabs>
          <w:tab w:pos="6086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  <w:tab/>
        <w:t>103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02"/>
      </w:tblGrid>
      <w:tr>
        <w:trPr>
          <w:trHeight w:val="45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Родная страна и страна/страны изучаемого языка. Их географическое положение, столицы и круп</w:t>
              <w:softHyphen/>
              <w:t>ные города; регионы; населе</w:t>
              <w:softHyphen/>
              <w:t>ние; официаль</w:t>
              <w:softHyphen/>
              <w:t>ные языки. Достопримеча</w:t>
              <w:softHyphen/>
              <w:t>тельности, культурные особенности (национальные праздники, знаменательные даты, традиции, обычаи); страни</w:t>
              <w:softHyphen/>
              <w:t>цы истории (10 часов)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Игнорировать неизученные языковые явления, не мешающие понимать основное содержание текста. Читать про себя и находить в несложных аутентич</w:t>
              <w:softHyphen/>
              <w:t>ных текстах, содержащих отдельные неизученные языковые явления, нужную/интересующую/запра- шиваемую информацию представленную в явном и неявном виде.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Оценивать найденную информацию с точки зрения её значимости для решения коммуникативной задачи.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с полным пониманием содержания несложные аутентичные тексты, содержащие отдельные неизу</w:t>
              <w:softHyphen/>
              <w:t>ченные языковые явления.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Восстанавливать текст из разрозненных абзацев или путём добавления выпущенных фрагментов. Осознавать цель чтения и выбирать в соответ</w:t>
              <w:softHyphen/>
              <w:t>ствии с ней нужный вид чтения (с пониманием основного содержания, с выборочным пониманием запрашиваемой информации, с полным понима</w:t>
              <w:softHyphen/>
              <w:t>нием 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внешние формальные элементы текста (подзаголовки, иллюстрации, сноски) для понимания основного содержания прочитанного текста.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про себя и понимать запрашиваемую инфор</w:t>
              <w:softHyphen/>
              <w:t>мацию, представленную в несплошных текстах (таблицах, диаграммах).</w:t>
            </w:r>
          </w:p>
        </w:tc>
      </w:tr>
      <w:tr>
        <w:trPr>
          <w:trHeight w:val="18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Выдающиеся люди родной стра</w:t>
              <w:softHyphen/>
              <w:t>ны и страны/ стран изучаемого языка, их вклад в науку и миро</w:t>
              <w:softHyphen/>
              <w:t>вую культуру: государственные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framePr w:w="10152" w:h="6384" w:wrap="none" w:vAnchor="page" w:hAnchor="page" w:x="1134" w:y="73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38" name="Shape 13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6350"/>
                <wp:wrapNone/>
                <wp:docPr id="139" name="Shape 13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635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4502150</wp:posOffset>
                </wp:positionV>
                <wp:extent cx="6446520" cy="0"/>
                <wp:wrapNone/>
                <wp:docPr id="140" name="Shape 14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6350"/>
                <wp:wrapNone/>
                <wp:docPr id="141" name="Shape 14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635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6379" w:hRule="exact" w:wrap="none" w:vAnchor="page" w:hAnchor="page" w:x="529" w:y="726"/>
        <w:widowControl w:val="0"/>
        <w:shd w:val="clear" w:color="auto" w:fill="auto"/>
        <w:tabs>
          <w:tab w:pos="3998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9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100" w:after="20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деятели, учёные, писатели, поэты, художники, музыканты, спортсмены (10 часов)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Итого: 102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9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Работать с и нформацией, представленной в разных форматах (текст,рисунок, таблица).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Догадываться о значении незнакомых слов по сход</w:t>
              <w:softHyphen/>
              <w:t>ству с русским/родным языком, по словообразова</w:t>
              <w:softHyphen/>
              <w:t>тельным элементам, по контексту.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Понимать интернациональные слова в контексте. </w:t>
            </w: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Пользоваться сносками и лингвострановедческим справочником.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значение отдельных незнакомых слов в двуязычном словаре.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Письменная речь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 план, тезисы устного или письменного высказывания.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Заполнять анкеты и формуляры: сообщать о себе основные сведения.</w:t>
            </w:r>
          </w:p>
          <w:p>
            <w:pPr>
              <w:pStyle w:val="Style57"/>
              <w:keepNext w:val="0"/>
              <w:keepLines w:val="0"/>
              <w:framePr w:w="10162" w:h="6019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впечатления</w:t>
              <w:softHyphen/>
              <w:t>ми; выражать благодарность, извинения, просьбу. Писать небольшое письменное высказывание с опо</w:t>
              <w:softHyphen/>
              <w:t>рой на образец, план, иллюстрацию, таблицу и/или прочитанный/прослушанный текст.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0170" cy="0"/>
                <wp:wrapNone/>
                <wp:docPr id="142" name="Shape 14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43" name="Shape 14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0170" cy="0"/>
                <wp:wrapNone/>
                <wp:docPr id="144" name="Shape 14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45" name="Shape 14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6394" w:hRule="exact" w:wrap="none" w:vAnchor="page" w:hAnchor="page" w:x="558" w:y="716"/>
        <w:widowControl w:val="0"/>
        <w:shd w:val="clear" w:color="auto" w:fill="auto"/>
        <w:tabs>
          <w:tab w:pos="608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  <w:tab/>
        <w:t>105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02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Заполнять таблицы: кратко фиксируя содержание прочитанного/прослушанного текста.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Преобразовывать таблицу, схему в текстовый вариант предоставления информации.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Письменно излагать результаты проектной деятель</w:t>
              <w:softHyphen/>
              <w:t>ности.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Фонетическая сторона речи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</w:t>
              <w:softHyphen/>
              <w:t>ванном слове, фразе.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Соблюдать правило отсутствия ударения на служеб</w:t>
              <w:softHyphen/>
              <w:t>ных словах (артиклях, союзах, предлогах).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 и анализировать буквосочетания английского языка и их транскрипцию.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коммуникативный тип предложения по его интонации.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</w:t>
              <w:softHyphen/>
              <w:t>тельное предложение; общий, специальный, альтер</w:t>
              <w:softHyphen/>
              <w:t>нативный и разделительный вопросы). Соблюдать интонацию перечисления.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Выражать модальное значение, чувств и эмоции. Различать на слух британский и американский варианты произношения в прослушанных текстах или услышанных высказываниях.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Оперировать полученными фонетическими сведени</w:t>
              <w:softHyphen/>
              <w:t>ями из словаря в чтении вслух и при говорении.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Читать вслух небольшие аутентичные тексты, пост</w:t>
              <w:softHyphen/>
              <w:t>роенные на изученном языковом материале, с соблю-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46" name="Shape 14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47" name="Shape 14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148" name="Shape 14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49" name="Shape 14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6379" w:hRule="exact" w:wrap="none" w:vAnchor="page" w:hAnchor="page" w:x="529" w:y="726"/>
        <w:widowControl w:val="0"/>
        <w:shd w:val="clear" w:color="auto" w:fill="auto"/>
        <w:tabs>
          <w:tab w:pos="3998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49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дением правил чтения и соответствующей интонаци</w:t>
              <w:softHyphen/>
              <w:t>ей, демонстрируя понимание текста.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Орфография и пунктуация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писать изученные слова.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Правильно ставить знаки препинания: запятую при перечислении и обращении; апостроф; точку, вопро</w:t>
              <w:softHyphen/>
              <w:t>сительный и восклицательный знаки в конце предло</w:t>
              <w:softHyphen/>
              <w:t>жения.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Расставлять в электронном сообщении личного характера знаки препинания, диктуемые его форма</w:t>
              <w:softHyphen/>
              <w:t>том, в соответствии с нормами, принятыми в стране изучаемого языка.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синонимы, антони</w:t>
              <w:softHyphen/>
              <w:t>мы, наиболее частотные фразовые глаголы, сокраще</w:t>
              <w:softHyphen/>
              <w:t>ния и аббревиатуры в соответствии с ситуацией общения.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простые словообразовательные элементы (суффиксы, префиксы).</w:t>
            </w:r>
          </w:p>
          <w:p>
            <w:pPr>
              <w:pStyle w:val="Style57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Выбирать нужное значение многозначного слова. Опираться на языковую догадку в процессе чтения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0170" cy="0"/>
                <wp:wrapNone/>
                <wp:docPr id="150" name="Shape 15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51" name="Shape 15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0170" cy="0"/>
                <wp:wrapNone/>
                <wp:docPr id="152" name="Shape 15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469265</wp:posOffset>
                </wp:positionV>
                <wp:extent cx="0" cy="4048125"/>
                <wp:wrapNone/>
                <wp:docPr id="153" name="Shape 15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81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6.950000000000003pt;width:0;height:318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5"/>
        <w:keepNext w:val="0"/>
        <w:keepLines w:val="0"/>
        <w:framePr w:w="221" w:h="6389" w:hRule="exact" w:wrap="none" w:vAnchor="page" w:hAnchor="page" w:x="558" w:y="716"/>
        <w:widowControl w:val="0"/>
        <w:shd w:val="clear" w:color="auto" w:fill="auto"/>
        <w:tabs>
          <w:tab w:pos="6086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  <w:tab/>
        <w:t>107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02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 аудирования (интернациональные слова; слова, образованные путем аффиксации, словосложения, конверсии).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Грамматическая сторона речи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Воспроизводить основные коммуникативные типы предложений. Соблюдать порядок слов в предложе</w:t>
              <w:softHyphen/>
              <w:t>нии.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и употреблять в устной и письменной речи изученных морфологические формы и синтакси</w:t>
              <w:softHyphen/>
              <w:t>ческие конструкции английского языка в рамках тематического содержания речи в соответствии с решаемой коммуникативной задачей (см. левую колонку таблицы).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Распознавать в письменном тексте и дифференциро</w:t>
              <w:softHyphen/>
              <w:t>вать слова по определённым признакам (существи</w:t>
              <w:softHyphen/>
              <w:t xml:space="preserve">тельные, прилагательные, смысловые глаголы). </w:t>
            </w: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Осуществлять межличностное и межкультурное общение, с использованием знаний о националь</w:t>
              <w:softHyphen/>
              <w:t>но-культурных особенностях своей страны и страны/ стран изучаемого языка и основных социокультур</w:t>
              <w:softHyphen/>
              <w:t>ных элементов речевого поведенческого этикета в англоязычной среде в рамках тематического содер</w:t>
              <w:softHyphen/>
              <w:t>жания речи.</w:t>
            </w:r>
          </w:p>
          <w:p>
            <w:pPr>
              <w:pStyle w:val="Style57"/>
              <w:keepNext w:val="0"/>
              <w:keepLines w:val="0"/>
              <w:framePr w:w="1015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 в устной и письменной речи наиболее употребительную тематическую фоновую лексику и реалии в рамках отобранного тематического содер</w:t>
              <w:softHyphen/>
              <w:t>жания.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54" name="Shape 15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2807335"/>
                <wp:wrapNone/>
                <wp:docPr id="155" name="Shape 15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073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221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3493135</wp:posOffset>
                </wp:positionV>
                <wp:extent cx="6446520" cy="0"/>
                <wp:wrapNone/>
                <wp:docPr id="156" name="Shape 15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75.05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2807335"/>
                <wp:wrapNone/>
                <wp:docPr id="157" name="Shape 15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0733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221.0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55"/>
        <w:keepNext w:val="0"/>
        <w:keepLines w:val="0"/>
        <w:framePr w:w="230" w:h="6379" w:hRule="exact" w:wrap="none" w:vAnchor="page" w:hAnchor="page" w:x="529" w:y="726"/>
        <w:widowControl w:val="0"/>
        <w:shd w:val="clear" w:color="auto" w:fill="auto"/>
        <w:tabs>
          <w:tab w:pos="3998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108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872"/>
        <w:gridCol w:w="2722"/>
        <w:gridCol w:w="5112"/>
      </w:tblGrid>
      <w:tr>
        <w:trPr>
          <w:trHeight w:val="1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Программная тема, число часов на её изучение 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Языковой</w:t>
            </w:r>
          </w:p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(лексико-грамматический) материал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Характеристика деятельности (учебной, познавательной,речевой) </w:t>
            </w:r>
            <w:r>
              <w:rPr>
                <w:rFonts w:ascii="Arial" w:eastAsia="Arial" w:hAnsi="Arial" w:cs="Arial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Курсивом выделены универсальные учебные действия</w:t>
            </w:r>
          </w:p>
        </w:tc>
      </w:tr>
      <w:tr>
        <w:trPr>
          <w:trHeight w:val="33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4430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4430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4430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Владеть базовыми знаниями о социокультурном портрете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Представлять Россию и страну/страны изучаемого языка (культурные явления и события; достоприме</w:t>
              <w:softHyphen/>
              <w:t>чательности).</w:t>
            </w:r>
          </w:p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      </w:r>
          </w:p>
          <w:p>
            <w:pPr>
              <w:pStyle w:val="Style57"/>
              <w:keepNext w:val="0"/>
              <w:keepLines w:val="0"/>
              <w:framePr w:w="10162" w:h="4430" w:wrap="none" w:vAnchor="page" w:hAnchor="page" w:x="1134" w:y="1076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Систематизировать и анализировать полученную информацию.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2707" w:hRule="exact" w:wrap="none" w:vAnchor="page" w:hAnchor="page" w:x="702" w:y="683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</w:t>
        <w:softHyphen/>
        <w:t>вании должны быть учтены возможности использования элек</w:t>
        <w:softHyphen/>
        <w:t>тронных (цифровых) образовательных ресурсов, являющихся учебно-методическими материалами (мультимедийные про</w:t>
        <w:softHyphen/>
        <w:t>граммы, электронные учебники и задачники, электронные би</w:t>
        <w:softHyphen/>
        <w:t>блиотеки, виртуальные лаборатории, игровые программы, кол</w:t>
        <w:softHyphen/>
        <w:t>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</w:t>
        <w:softHyphen/>
        <w:t>щими дидактические возможности ИКТ, содержание которых соответствует законодательству об образовании.</w:t>
      </w:r>
    </w:p>
    <w:p>
      <w:pPr>
        <w:pStyle w:val="Style29"/>
        <w:keepNext w:val="0"/>
        <w:keepLines w:val="0"/>
        <w:framePr w:wrap="none" w:vAnchor="page" w:hAnchor="page" w:x="702" w:y="112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5—9 классы</w:t>
      </w:r>
    </w:p>
    <w:p>
      <w:pPr>
        <w:pStyle w:val="Style29"/>
        <w:keepNext w:val="0"/>
        <w:keepLines w:val="0"/>
        <w:framePr w:wrap="none" w:vAnchor="page" w:hAnchor="page" w:x="6783" w:y="112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109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4"/>
        <w:szCs w:val="14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6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9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2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1"/>
      <w:szCs w:val="11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8">
    <w:name w:val="Основной текст (6)_"/>
    <w:basedOn w:val="DefaultParagraphFont"/>
    <w:link w:val="Styl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4"/>
      <w:szCs w:val="14"/>
      <w:u w:val="none"/>
    </w:rPr>
  </w:style>
  <w:style w:type="character" w:customStyle="1" w:styleId="CharStyle10">
    <w:name w:val="Основной текст (3)_"/>
    <w:basedOn w:val="DefaultParagraphFont"/>
    <w:link w:val="Style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3">
    <w:name w:val="Основной текст (5)_"/>
    <w:basedOn w:val="DefaultParagraphFont"/>
    <w:link w:val="Style12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character" w:customStyle="1" w:styleId="CharStyle16">
    <w:name w:val="Заголовок №1_"/>
    <w:basedOn w:val="DefaultParagraphFont"/>
    <w:link w:val="Style15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70"/>
      <w:szCs w:val="70"/>
      <w:u w:val="none"/>
    </w:rPr>
  </w:style>
  <w:style w:type="character" w:customStyle="1" w:styleId="CharStyle18">
    <w:name w:val="Основной текст (2)_"/>
    <w:basedOn w:val="DefaultParagraphFont"/>
    <w:link w:val="Style17"/>
    <w:rPr>
      <w:rFonts w:ascii="Arial" w:eastAsia="Arial" w:hAnsi="Arial" w:cs="Arial"/>
      <w:b/>
      <w:bCs/>
      <w:i/>
      <w:iCs/>
      <w:smallCaps w:val="0"/>
      <w:strike w:val="0"/>
      <w:color w:val="231F20"/>
      <w:sz w:val="20"/>
      <w:szCs w:val="20"/>
      <w:u w:val="none"/>
    </w:rPr>
  </w:style>
  <w:style w:type="character" w:customStyle="1" w:styleId="CharStyle21">
    <w:name w:val="Колонтитул (2)_"/>
    <w:basedOn w:val="DefaultParagraphFont"/>
    <w:link w:val="Sty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5">
    <w:name w:val="Заголовок №4_"/>
    <w:basedOn w:val="DefaultParagraphFont"/>
    <w:link w:val="Style24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7">
    <w:name w:val="Оглавление_"/>
    <w:basedOn w:val="DefaultParagraphFont"/>
    <w:link w:val="Style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30">
    <w:name w:val="Колонтитул_"/>
    <w:basedOn w:val="DefaultParagraphFont"/>
    <w:link w:val="Style29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4">
    <w:name w:val="Основной текст_"/>
    <w:basedOn w:val="DefaultParagraphFont"/>
    <w:link w:val="Styl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36">
    <w:name w:val="Заголовок №3_"/>
    <w:basedOn w:val="DefaultParagraphFont"/>
    <w:link w:val="Style3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3">
    <w:name w:val="Сноска_"/>
    <w:basedOn w:val="DefaultParagraphFont"/>
    <w:link w:val="Styl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  <w:lang w:val="en-US" w:eastAsia="en-US" w:bidi="en-US"/>
    </w:rPr>
  </w:style>
  <w:style w:type="character" w:customStyle="1" w:styleId="CharStyle54">
    <w:name w:val="Основной текст (10)_"/>
    <w:basedOn w:val="DefaultParagraphFont"/>
    <w:link w:val="Style5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character" w:customStyle="1" w:styleId="CharStyle56">
    <w:name w:val="Основной текст (9)_"/>
    <w:basedOn w:val="DefaultParagraphFont"/>
    <w:link w:val="Style55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8">
    <w:name w:val="Другое_"/>
    <w:basedOn w:val="DefaultParagraphFont"/>
    <w:link w:val="Style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before="620" w:line="31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1"/>
      <w:szCs w:val="11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line="209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7">
    <w:name w:val="Основной текст (6)"/>
    <w:basedOn w:val="Normal"/>
    <w:link w:val="CharStyle8"/>
    <w:pPr>
      <w:widowControl w:val="0"/>
      <w:shd w:val="clear" w:color="auto" w:fill="FFFFFF"/>
      <w:spacing w:after="600"/>
      <w:ind w:left="184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4"/>
      <w:szCs w:val="14"/>
      <w:u w:val="none"/>
    </w:rPr>
  </w:style>
  <w:style w:type="paragraph" w:customStyle="1" w:styleId="Style9">
    <w:name w:val="Основной текст (3)"/>
    <w:basedOn w:val="Normal"/>
    <w:link w:val="CharStyle10"/>
    <w:pPr>
      <w:widowControl w:val="0"/>
      <w:shd w:val="clear" w:color="auto" w:fill="FFFFFF"/>
      <w:spacing w:after="600" w:line="283" w:lineRule="auto"/>
      <w:jc w:val="center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2">
    <w:name w:val="Основной текст (5)"/>
    <w:basedOn w:val="Normal"/>
    <w:link w:val="CharStyle13"/>
    <w:pPr>
      <w:widowControl w:val="0"/>
      <w:shd w:val="clear" w:color="auto" w:fill="FFFFFF"/>
      <w:spacing w:line="427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paragraph" w:customStyle="1" w:styleId="Style15">
    <w:name w:val="Заголовок №1"/>
    <w:basedOn w:val="Normal"/>
    <w:link w:val="CharStyle16"/>
    <w:pPr>
      <w:widowControl w:val="0"/>
      <w:shd w:val="clear" w:color="auto" w:fill="FFFFFF"/>
      <w:spacing w:after="40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70"/>
      <w:szCs w:val="70"/>
      <w:u w:val="none"/>
    </w:rPr>
  </w:style>
  <w:style w:type="paragraph" w:customStyle="1" w:styleId="Style17">
    <w:name w:val="Основной текст (2)"/>
    <w:basedOn w:val="Normal"/>
    <w:link w:val="CharStyle18"/>
    <w:pPr>
      <w:widowControl w:val="0"/>
      <w:shd w:val="clear" w:color="auto" w:fill="FFFFFF"/>
      <w:spacing w:after="40" w:line="254" w:lineRule="auto"/>
    </w:pPr>
    <w:rPr>
      <w:rFonts w:ascii="Arial" w:eastAsia="Arial" w:hAnsi="Arial" w:cs="Arial"/>
      <w:b/>
      <w:bCs/>
      <w:i/>
      <w:iCs/>
      <w:smallCaps w:val="0"/>
      <w:strike w:val="0"/>
      <w:color w:val="231F20"/>
      <w:sz w:val="20"/>
      <w:szCs w:val="20"/>
      <w:u w:val="none"/>
    </w:rPr>
  </w:style>
  <w:style w:type="paragraph" w:customStyle="1" w:styleId="Style20">
    <w:name w:val="Колонтитул (2)"/>
    <w:basedOn w:val="Normal"/>
    <w:link w:val="CharStyle21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4">
    <w:name w:val="Заголовок №4"/>
    <w:basedOn w:val="Normal"/>
    <w:link w:val="CharStyle25"/>
    <w:pPr>
      <w:widowControl w:val="0"/>
      <w:shd w:val="clear" w:color="auto" w:fill="FFFFFF"/>
      <w:spacing w:after="220" w:line="259" w:lineRule="auto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6">
    <w:name w:val="Оглавление"/>
    <w:basedOn w:val="Normal"/>
    <w:link w:val="CharStyle27"/>
    <w:pPr>
      <w:widowControl w:val="0"/>
      <w:shd w:val="clear" w:color="auto" w:fill="FFFFFF"/>
      <w:spacing w:line="228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9">
    <w:name w:val="Колонтитул"/>
    <w:basedOn w:val="Normal"/>
    <w:link w:val="CharStyle30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3">
    <w:name w:val="Основной текст"/>
    <w:basedOn w:val="Normal"/>
    <w:link w:val="CharStyle34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35">
    <w:name w:val="Заголовок №3"/>
    <w:basedOn w:val="Normal"/>
    <w:link w:val="CharStyle36"/>
    <w:pPr>
      <w:widowControl w:val="0"/>
      <w:shd w:val="clear" w:color="auto" w:fill="FFFFFF"/>
      <w:spacing w:after="40" w:line="247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2">
    <w:name w:val="Сноска"/>
    <w:basedOn w:val="Normal"/>
    <w:link w:val="CharStyle43"/>
    <w:pPr>
      <w:widowControl w:val="0"/>
      <w:shd w:val="clear" w:color="auto" w:fill="FFFFFF"/>
      <w:spacing w:line="204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  <w:lang w:val="en-US" w:eastAsia="en-US" w:bidi="en-US"/>
    </w:rPr>
  </w:style>
  <w:style w:type="paragraph" w:customStyle="1" w:styleId="Style53">
    <w:name w:val="Основной текст (10)"/>
    <w:basedOn w:val="Normal"/>
    <w:link w:val="CharStyle54"/>
    <w:pPr>
      <w:widowControl w:val="0"/>
      <w:shd w:val="clear" w:color="auto" w:fill="FFFFFF"/>
      <w:spacing w:line="190" w:lineRule="auto"/>
      <w:jc w:val="center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paragraph" w:customStyle="1" w:styleId="Style55">
    <w:name w:val="Основной текст (9)"/>
    <w:basedOn w:val="Normal"/>
    <w:link w:val="CharStyle56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7">
    <w:name w:val="Другое"/>
    <w:basedOn w:val="Normal"/>
    <w:link w:val="CharStyle58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24-7016-02o11.indd</dc:title>
  <dc:subject/>
  <dc:creator>Trybina</dc:creator>
  <cp:keywords/>
</cp:coreProperties>
</file>